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A69" w:rsidRPr="00690A69" w:rsidRDefault="00690A69" w:rsidP="00690A69">
      <w:pPr>
        <w:tabs>
          <w:tab w:val="left" w:pos="720"/>
        </w:tabs>
        <w:spacing w:after="0" w:line="240" w:lineRule="auto"/>
        <w:ind w:firstLine="567"/>
        <w:jc w:val="center"/>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w:t>
      </w:r>
    </w:p>
    <w:p w:rsidR="0014422C" w:rsidRPr="00F74CA8" w:rsidRDefault="0014422C" w:rsidP="00F5530F">
      <w:pPr>
        <w:tabs>
          <w:tab w:val="left" w:pos="720"/>
        </w:tabs>
        <w:spacing w:after="0" w:line="240" w:lineRule="auto"/>
        <w:ind w:firstLine="567"/>
        <w:jc w:val="both"/>
        <w:rPr>
          <w:rFonts w:ascii="Times New Roman" w:hAnsi="Times New Roman" w:cs="Times New Roman"/>
          <w:b/>
          <w:sz w:val="28"/>
          <w:szCs w:val="28"/>
          <w:lang w:val="uk-UA"/>
        </w:rPr>
      </w:pPr>
      <w:r w:rsidRPr="00F74CA8">
        <w:rPr>
          <w:rFonts w:ascii="Times New Roman" w:hAnsi="Times New Roman" w:cs="Times New Roman"/>
          <w:b/>
          <w:sz w:val="28"/>
          <w:szCs w:val="28"/>
          <w:lang w:val="uk-UA"/>
        </w:rPr>
        <w:t xml:space="preserve">Звіт голови районної ради </w:t>
      </w:r>
    </w:p>
    <w:p w:rsidR="0014422C" w:rsidRPr="00F74CA8" w:rsidRDefault="0014422C" w:rsidP="00F5530F">
      <w:pPr>
        <w:tabs>
          <w:tab w:val="left" w:pos="720"/>
        </w:tabs>
        <w:spacing w:after="0" w:line="240" w:lineRule="auto"/>
        <w:ind w:firstLine="567"/>
        <w:jc w:val="both"/>
        <w:rPr>
          <w:rFonts w:ascii="Times New Roman" w:hAnsi="Times New Roman" w:cs="Times New Roman"/>
          <w:sz w:val="28"/>
          <w:szCs w:val="28"/>
          <w:lang w:val="uk-UA"/>
        </w:rPr>
      </w:pPr>
    </w:p>
    <w:p w:rsidR="00690A69" w:rsidRPr="00690A69" w:rsidRDefault="0014422C" w:rsidP="00690A69">
      <w:pPr>
        <w:tabs>
          <w:tab w:val="left" w:pos="720"/>
        </w:tabs>
        <w:spacing w:after="0" w:line="240" w:lineRule="auto"/>
        <w:ind w:firstLine="567"/>
        <w:rPr>
          <w:rFonts w:ascii="Times New Roman" w:hAnsi="Times New Roman" w:cs="Times New Roman"/>
          <w:b/>
          <w:i/>
          <w:sz w:val="28"/>
          <w:szCs w:val="28"/>
          <w:lang w:val="uk-UA"/>
        </w:rPr>
      </w:pPr>
      <w:r w:rsidRPr="00F74CA8">
        <w:rPr>
          <w:rFonts w:ascii="Times New Roman" w:hAnsi="Times New Roman" w:cs="Times New Roman"/>
          <w:sz w:val="28"/>
          <w:szCs w:val="28"/>
          <w:lang w:val="uk-UA"/>
        </w:rPr>
        <w:t>Шановні колеги!</w:t>
      </w:r>
      <w:r w:rsidR="00690A69">
        <w:rPr>
          <w:rFonts w:ascii="Times New Roman" w:hAnsi="Times New Roman" w:cs="Times New Roman"/>
          <w:b/>
          <w:i/>
          <w:sz w:val="28"/>
          <w:szCs w:val="28"/>
          <w:lang w:val="uk-UA"/>
        </w:rPr>
        <w:t xml:space="preserve">                                  </w:t>
      </w:r>
    </w:p>
    <w:p w:rsidR="0014422C" w:rsidRPr="00F74CA8" w:rsidRDefault="0014422C" w:rsidP="00F5530F">
      <w:pPr>
        <w:tabs>
          <w:tab w:val="left" w:pos="720"/>
        </w:tabs>
        <w:spacing w:after="0" w:line="240" w:lineRule="auto"/>
        <w:ind w:firstLine="567"/>
        <w:jc w:val="both"/>
        <w:rPr>
          <w:rFonts w:ascii="Times New Roman" w:hAnsi="Times New Roman" w:cs="Times New Roman"/>
          <w:sz w:val="28"/>
          <w:szCs w:val="28"/>
          <w:lang w:val="uk-UA"/>
        </w:rPr>
      </w:pPr>
    </w:p>
    <w:p w:rsidR="00B3268C" w:rsidRPr="00F74CA8" w:rsidRDefault="00051D69" w:rsidP="00F5530F">
      <w:pPr>
        <w:tabs>
          <w:tab w:val="left" w:pos="720"/>
        </w:tabs>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Сьогодні я пропоную до вашої уваги звіт про свою роботу за рік, оскільки в</w:t>
      </w:r>
      <w:r w:rsidR="0014422C" w:rsidRPr="00F74CA8">
        <w:rPr>
          <w:rFonts w:ascii="Times New Roman" w:hAnsi="Times New Roman" w:cs="Times New Roman"/>
          <w:sz w:val="28"/>
          <w:szCs w:val="28"/>
          <w:lang w:val="uk-UA"/>
        </w:rPr>
        <w:t>ідповідно до пункту 17 статті 55 Закону України «Про місцеве самоврядування в Україні», голова районної ради має</w:t>
      </w:r>
      <w:r w:rsidRPr="00F74CA8">
        <w:rPr>
          <w:rFonts w:ascii="Times New Roman" w:hAnsi="Times New Roman" w:cs="Times New Roman"/>
          <w:sz w:val="28"/>
          <w:szCs w:val="28"/>
          <w:lang w:val="uk-UA"/>
        </w:rPr>
        <w:t xml:space="preserve"> щорічно</w:t>
      </w:r>
      <w:r w:rsidR="0014422C" w:rsidRPr="00F74CA8">
        <w:rPr>
          <w:rFonts w:ascii="Times New Roman" w:hAnsi="Times New Roman" w:cs="Times New Roman"/>
          <w:sz w:val="28"/>
          <w:szCs w:val="28"/>
          <w:lang w:val="uk-UA"/>
        </w:rPr>
        <w:t xml:space="preserve"> звітувати перед радою про результати своєї діяльності.</w:t>
      </w:r>
    </w:p>
    <w:p w:rsidR="0014422C" w:rsidRPr="00F74CA8" w:rsidRDefault="0014422C" w:rsidP="00F5530F">
      <w:pPr>
        <w:tabs>
          <w:tab w:val="left" w:pos="720"/>
        </w:tabs>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Мин</w:t>
      </w:r>
      <w:r w:rsidR="005E6217" w:rsidRPr="00F74CA8">
        <w:rPr>
          <w:rFonts w:ascii="Times New Roman" w:hAnsi="Times New Roman" w:cs="Times New Roman"/>
          <w:sz w:val="28"/>
          <w:szCs w:val="28"/>
          <w:lang w:val="uk-UA"/>
        </w:rPr>
        <w:t>улого року це було у кінці жовтня</w:t>
      </w:r>
      <w:r w:rsidRPr="00F74CA8">
        <w:rPr>
          <w:rFonts w:ascii="Times New Roman" w:hAnsi="Times New Roman" w:cs="Times New Roman"/>
          <w:sz w:val="28"/>
          <w:szCs w:val="28"/>
          <w:lang w:val="uk-UA"/>
        </w:rPr>
        <w:t>. Тож сьогодні я проп</w:t>
      </w:r>
      <w:r w:rsidR="00F01AF9" w:rsidRPr="00F74CA8">
        <w:rPr>
          <w:rFonts w:ascii="Times New Roman" w:hAnsi="Times New Roman" w:cs="Times New Roman"/>
          <w:sz w:val="28"/>
          <w:szCs w:val="28"/>
          <w:lang w:val="uk-UA"/>
        </w:rPr>
        <w:t xml:space="preserve">оную до вашої уваги </w:t>
      </w:r>
      <w:r w:rsidR="008057FB" w:rsidRPr="00F74CA8">
        <w:rPr>
          <w:rFonts w:ascii="Times New Roman" w:hAnsi="Times New Roman" w:cs="Times New Roman"/>
          <w:sz w:val="28"/>
          <w:szCs w:val="28"/>
          <w:lang w:val="uk-UA"/>
        </w:rPr>
        <w:t>інформацію за звітний період</w:t>
      </w:r>
      <w:r w:rsidRPr="00F74CA8">
        <w:rPr>
          <w:rFonts w:ascii="Times New Roman" w:hAnsi="Times New Roman" w:cs="Times New Roman"/>
          <w:sz w:val="28"/>
          <w:szCs w:val="28"/>
          <w:lang w:val="uk-UA"/>
        </w:rPr>
        <w:t xml:space="preserve">. </w:t>
      </w:r>
      <w:r w:rsidR="006F57BB" w:rsidRPr="00F74CA8">
        <w:rPr>
          <w:rFonts w:ascii="Times New Roman" w:hAnsi="Times New Roman" w:cs="Times New Roman"/>
          <w:sz w:val="28"/>
          <w:szCs w:val="28"/>
          <w:lang w:val="uk-UA"/>
        </w:rPr>
        <w:t xml:space="preserve"> </w:t>
      </w:r>
      <w:r w:rsidR="006F57BB">
        <w:rPr>
          <w:rFonts w:ascii="Times New Roman" w:hAnsi="Times New Roman" w:cs="Times New Roman"/>
          <w:sz w:val="28"/>
          <w:szCs w:val="28"/>
          <w:lang w:val="uk-UA"/>
        </w:rPr>
        <w:t xml:space="preserve">                       </w:t>
      </w:r>
    </w:p>
    <w:p w:rsidR="0014422C" w:rsidRPr="00F74CA8" w:rsidRDefault="00272410" w:rsidP="00F5530F">
      <w:pPr>
        <w:tabs>
          <w:tab w:val="left" w:pos="720"/>
        </w:tabs>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За </w:t>
      </w:r>
      <w:r w:rsidR="00850E69" w:rsidRPr="00F74CA8">
        <w:rPr>
          <w:rFonts w:ascii="Times New Roman" w:hAnsi="Times New Roman" w:cs="Times New Roman"/>
          <w:sz w:val="28"/>
          <w:szCs w:val="28"/>
          <w:lang w:val="uk-UA"/>
        </w:rPr>
        <w:t>цей час</w:t>
      </w:r>
      <w:r w:rsidRPr="00F74CA8">
        <w:rPr>
          <w:rFonts w:ascii="Times New Roman" w:hAnsi="Times New Roman" w:cs="Times New Roman"/>
          <w:sz w:val="28"/>
          <w:szCs w:val="28"/>
          <w:lang w:val="uk-UA"/>
        </w:rPr>
        <w:t xml:space="preserve"> відбулося 12 сесій,  з яких дві – позачергові. Р</w:t>
      </w:r>
      <w:r w:rsidR="0045291F" w:rsidRPr="00F74CA8">
        <w:rPr>
          <w:rFonts w:ascii="Times New Roman" w:hAnsi="Times New Roman" w:cs="Times New Roman"/>
          <w:sz w:val="28"/>
          <w:szCs w:val="28"/>
          <w:lang w:val="uk-UA"/>
        </w:rPr>
        <w:t xml:space="preserve">озглянуто </w:t>
      </w:r>
      <w:r w:rsidR="008057FB" w:rsidRPr="00F74CA8">
        <w:rPr>
          <w:rFonts w:ascii="Times New Roman" w:hAnsi="Times New Roman" w:cs="Times New Roman"/>
          <w:sz w:val="28"/>
          <w:szCs w:val="28"/>
          <w:lang w:val="uk-UA"/>
        </w:rPr>
        <w:t>638</w:t>
      </w:r>
      <w:r w:rsidR="0045291F" w:rsidRPr="00F74CA8">
        <w:rPr>
          <w:rFonts w:ascii="Times New Roman" w:hAnsi="Times New Roman" w:cs="Times New Roman"/>
          <w:sz w:val="28"/>
          <w:szCs w:val="28"/>
          <w:lang w:val="uk-UA"/>
        </w:rPr>
        <w:t xml:space="preserve"> питань (з них </w:t>
      </w:r>
      <w:r w:rsidR="008057FB" w:rsidRPr="00F74CA8">
        <w:rPr>
          <w:rFonts w:ascii="Times New Roman" w:hAnsi="Times New Roman" w:cs="Times New Roman"/>
          <w:sz w:val="28"/>
          <w:szCs w:val="28"/>
          <w:lang w:val="uk-UA"/>
        </w:rPr>
        <w:t>594</w:t>
      </w:r>
      <w:r w:rsidR="0014422C" w:rsidRPr="00F74CA8">
        <w:rPr>
          <w:rFonts w:ascii="Times New Roman" w:hAnsi="Times New Roman" w:cs="Times New Roman"/>
          <w:sz w:val="28"/>
          <w:szCs w:val="28"/>
          <w:lang w:val="uk-UA"/>
        </w:rPr>
        <w:t xml:space="preserve"> - земельні). </w:t>
      </w:r>
      <w:r w:rsidR="00850E69" w:rsidRPr="00F74CA8">
        <w:rPr>
          <w:rFonts w:ascii="Times New Roman" w:hAnsi="Times New Roman" w:cs="Times New Roman"/>
          <w:sz w:val="28"/>
          <w:szCs w:val="28"/>
          <w:lang w:val="uk-UA"/>
        </w:rPr>
        <w:t>Серед основних питань, що ми з вами розглянули, — питання соціально-економічного розвитку району, формування бюджету та внесення при необхідності до нього змін, затвердження заходів у рамках районних програм</w:t>
      </w:r>
      <w:r w:rsidR="002E4485">
        <w:rPr>
          <w:rFonts w:ascii="Times New Roman" w:hAnsi="Times New Roman" w:cs="Times New Roman"/>
          <w:sz w:val="28"/>
          <w:szCs w:val="28"/>
          <w:lang w:val="uk-UA"/>
        </w:rPr>
        <w:t>,</w:t>
      </w:r>
      <w:r w:rsidR="00850E69" w:rsidRPr="00F74CA8">
        <w:rPr>
          <w:rFonts w:ascii="Times New Roman" w:hAnsi="Times New Roman" w:cs="Times New Roman"/>
          <w:sz w:val="28"/>
          <w:szCs w:val="28"/>
          <w:lang w:val="uk-UA"/>
        </w:rPr>
        <w:t xml:space="preserve"> тощо</w:t>
      </w:r>
      <w:r w:rsidR="006F57BB">
        <w:rPr>
          <w:rFonts w:ascii="Times New Roman" w:hAnsi="Times New Roman" w:cs="Times New Roman"/>
          <w:sz w:val="28"/>
          <w:szCs w:val="28"/>
          <w:lang w:val="uk-UA"/>
        </w:rPr>
        <w:t>.</w:t>
      </w:r>
      <w:r w:rsidR="006F57BB" w:rsidRPr="006F57BB">
        <w:rPr>
          <w:rFonts w:ascii="Times New Roman" w:hAnsi="Times New Roman" w:cs="Times New Roman"/>
          <w:b/>
          <w:i/>
          <w:sz w:val="28"/>
          <w:szCs w:val="28"/>
          <w:lang w:val="uk-UA"/>
        </w:rPr>
        <w:t xml:space="preserve"> </w:t>
      </w:r>
      <w:r w:rsidR="006F57BB">
        <w:rPr>
          <w:rFonts w:ascii="Times New Roman" w:hAnsi="Times New Roman" w:cs="Times New Roman"/>
          <w:b/>
          <w:i/>
          <w:sz w:val="28"/>
          <w:szCs w:val="28"/>
          <w:lang w:val="uk-UA"/>
        </w:rPr>
        <w:t xml:space="preserve">                            </w:t>
      </w:r>
    </w:p>
    <w:p w:rsidR="002E4485" w:rsidRDefault="00850E69" w:rsidP="00850E69">
      <w:pPr>
        <w:spacing w:after="0" w:line="240" w:lineRule="auto"/>
        <w:ind w:firstLine="567"/>
        <w:jc w:val="both"/>
        <w:rPr>
          <w:rFonts w:ascii="Times New Roman" w:hAnsi="Times New Roman" w:cs="Times New Roman"/>
          <w:i/>
          <w:sz w:val="28"/>
          <w:szCs w:val="28"/>
          <w:lang w:val="uk-UA"/>
        </w:rPr>
      </w:pPr>
      <w:r w:rsidRPr="00F74CA8">
        <w:rPr>
          <w:rFonts w:ascii="Times New Roman" w:hAnsi="Times New Roman" w:cs="Times New Roman"/>
          <w:sz w:val="28"/>
          <w:szCs w:val="28"/>
          <w:lang w:val="uk-UA"/>
        </w:rPr>
        <w:t xml:space="preserve">Питання, що заплановані для розгляду на сесіях районної ради, попередньо розглядаються на засіданнях профільних депутатських комісій. </w:t>
      </w:r>
      <w:r w:rsidR="0014422C" w:rsidRPr="00F74CA8">
        <w:rPr>
          <w:rFonts w:ascii="Times New Roman" w:hAnsi="Times New Roman" w:cs="Times New Roman"/>
          <w:sz w:val="28"/>
          <w:szCs w:val="28"/>
          <w:lang w:val="uk-UA"/>
        </w:rPr>
        <w:t xml:space="preserve">У раді </w:t>
      </w:r>
      <w:r w:rsidRPr="00F74CA8">
        <w:rPr>
          <w:rFonts w:ascii="Times New Roman" w:hAnsi="Times New Roman" w:cs="Times New Roman"/>
          <w:sz w:val="28"/>
          <w:szCs w:val="28"/>
          <w:lang w:val="uk-UA"/>
        </w:rPr>
        <w:t xml:space="preserve">їх </w:t>
      </w:r>
      <w:r w:rsidR="0014422C" w:rsidRPr="00F74CA8">
        <w:rPr>
          <w:rFonts w:ascii="Times New Roman" w:hAnsi="Times New Roman" w:cs="Times New Roman"/>
          <w:sz w:val="28"/>
          <w:szCs w:val="28"/>
          <w:lang w:val="uk-UA"/>
        </w:rPr>
        <w:t>працю</w:t>
      </w:r>
      <w:r w:rsidRPr="00F74CA8">
        <w:rPr>
          <w:rFonts w:ascii="Times New Roman" w:hAnsi="Times New Roman" w:cs="Times New Roman"/>
          <w:sz w:val="28"/>
          <w:szCs w:val="28"/>
          <w:lang w:val="uk-UA"/>
        </w:rPr>
        <w:t>є</w:t>
      </w:r>
      <w:r w:rsidR="0014422C" w:rsidRPr="00F74CA8">
        <w:rPr>
          <w:rFonts w:ascii="Times New Roman" w:hAnsi="Times New Roman" w:cs="Times New Roman"/>
          <w:sz w:val="28"/>
          <w:szCs w:val="28"/>
          <w:lang w:val="uk-UA"/>
        </w:rPr>
        <w:t xml:space="preserve"> шість</w:t>
      </w:r>
      <w:r w:rsidRPr="00F74CA8">
        <w:rPr>
          <w:rFonts w:ascii="Times New Roman" w:hAnsi="Times New Roman" w:cs="Times New Roman"/>
          <w:sz w:val="28"/>
          <w:szCs w:val="28"/>
          <w:lang w:val="uk-UA"/>
        </w:rPr>
        <w:t>.</w:t>
      </w:r>
      <w:r w:rsidR="0014422C"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 xml:space="preserve">За цей період </w:t>
      </w:r>
      <w:r w:rsidR="0045291F" w:rsidRPr="00F74CA8">
        <w:rPr>
          <w:rFonts w:ascii="Times New Roman" w:hAnsi="Times New Roman" w:cs="Times New Roman"/>
          <w:i/>
          <w:sz w:val="28"/>
          <w:szCs w:val="28"/>
          <w:lang w:val="uk-UA"/>
        </w:rPr>
        <w:t xml:space="preserve">проведено </w:t>
      </w:r>
      <w:r w:rsidR="008057FB" w:rsidRPr="00F74CA8">
        <w:rPr>
          <w:rFonts w:ascii="Times New Roman" w:hAnsi="Times New Roman" w:cs="Times New Roman"/>
          <w:i/>
          <w:sz w:val="28"/>
          <w:szCs w:val="28"/>
          <w:lang w:val="uk-UA"/>
        </w:rPr>
        <w:t>5</w:t>
      </w:r>
      <w:r w:rsidR="002E4485">
        <w:rPr>
          <w:rFonts w:ascii="Times New Roman" w:hAnsi="Times New Roman" w:cs="Times New Roman"/>
          <w:i/>
          <w:sz w:val="28"/>
          <w:szCs w:val="28"/>
          <w:lang w:val="uk-UA"/>
        </w:rPr>
        <w:t>5</w:t>
      </w:r>
      <w:r w:rsidR="0014422C" w:rsidRPr="00F74CA8">
        <w:rPr>
          <w:rFonts w:ascii="Times New Roman" w:hAnsi="Times New Roman" w:cs="Times New Roman"/>
          <w:i/>
          <w:sz w:val="28"/>
          <w:szCs w:val="28"/>
          <w:lang w:val="uk-UA"/>
        </w:rPr>
        <w:t xml:space="preserve"> засідан</w:t>
      </w:r>
      <w:r w:rsidR="002E4485">
        <w:rPr>
          <w:rFonts w:ascii="Times New Roman" w:hAnsi="Times New Roman" w:cs="Times New Roman"/>
          <w:i/>
          <w:sz w:val="28"/>
          <w:szCs w:val="28"/>
          <w:lang w:val="uk-UA"/>
        </w:rPr>
        <w:t>ь:</w:t>
      </w:r>
      <w:r w:rsidR="006F57BB" w:rsidRPr="006F57BB">
        <w:rPr>
          <w:rFonts w:ascii="Times New Roman" w:hAnsi="Times New Roman" w:cs="Times New Roman"/>
          <w:b/>
          <w:i/>
          <w:sz w:val="28"/>
          <w:szCs w:val="28"/>
          <w:lang w:val="uk-UA"/>
        </w:rPr>
        <w:t xml:space="preserve"> </w:t>
      </w:r>
      <w:r w:rsidR="006F57BB">
        <w:rPr>
          <w:rFonts w:ascii="Times New Roman" w:hAnsi="Times New Roman" w:cs="Times New Roman"/>
          <w:b/>
          <w:i/>
          <w:sz w:val="28"/>
          <w:szCs w:val="28"/>
          <w:lang w:val="uk-UA"/>
        </w:rPr>
        <w:t xml:space="preserve">     </w:t>
      </w:r>
    </w:p>
    <w:p w:rsidR="00BE44B4" w:rsidRPr="00BE44B4" w:rsidRDefault="002E4485" w:rsidP="00BE44B4">
      <w:p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w:t>
      </w:r>
      <w:r w:rsidR="00272410" w:rsidRPr="00F74CA8">
        <w:rPr>
          <w:rFonts w:ascii="Times New Roman" w:hAnsi="Times New Roman" w:cs="Times New Roman"/>
          <w:i/>
          <w:sz w:val="28"/>
          <w:szCs w:val="28"/>
          <w:lang w:val="uk-UA"/>
        </w:rPr>
        <w:t xml:space="preserve"> </w:t>
      </w:r>
      <w:r w:rsidR="00272410" w:rsidRPr="00BE44B4">
        <w:rPr>
          <w:rFonts w:ascii="Times New Roman" w:hAnsi="Times New Roman" w:cs="Times New Roman"/>
          <w:i/>
          <w:sz w:val="28"/>
          <w:szCs w:val="28"/>
          <w:lang w:val="uk-UA"/>
        </w:rPr>
        <w:t xml:space="preserve">постійною депутатською комісією з питань економічної політики, планування бюджету та фінансів </w:t>
      </w:r>
      <w:r w:rsidR="00301B71" w:rsidRPr="00BE44B4">
        <w:rPr>
          <w:rFonts w:ascii="Times New Roman" w:hAnsi="Times New Roman" w:cs="Times New Roman"/>
          <w:i/>
          <w:sz w:val="28"/>
          <w:szCs w:val="28"/>
          <w:lang w:val="uk-UA"/>
        </w:rPr>
        <w:t xml:space="preserve">— 15, </w:t>
      </w:r>
      <w:r w:rsidR="00F74CA8" w:rsidRPr="00BE44B4">
        <w:rPr>
          <w:rFonts w:ascii="Times New Roman" w:hAnsi="Times New Roman" w:cs="Times New Roman"/>
          <w:i/>
          <w:sz w:val="28"/>
          <w:szCs w:val="28"/>
          <w:lang w:val="uk-UA"/>
        </w:rPr>
        <w:t xml:space="preserve">голова депутатської комісії </w:t>
      </w:r>
      <w:r w:rsidRPr="00BE44B4">
        <w:rPr>
          <w:rFonts w:ascii="Times New Roman" w:hAnsi="Times New Roman" w:cs="Times New Roman"/>
          <w:i/>
          <w:sz w:val="28"/>
          <w:szCs w:val="28"/>
          <w:lang w:val="uk-UA"/>
        </w:rPr>
        <w:t xml:space="preserve">— </w:t>
      </w:r>
      <w:r w:rsidR="00F74CA8" w:rsidRPr="00BE44B4">
        <w:rPr>
          <w:rFonts w:ascii="Times New Roman" w:hAnsi="Times New Roman" w:cs="Times New Roman"/>
          <w:i/>
          <w:sz w:val="28"/>
          <w:szCs w:val="28"/>
          <w:lang w:val="uk-UA"/>
        </w:rPr>
        <w:t>Сорока В.Є.</w:t>
      </w:r>
      <w:r w:rsidR="00272410" w:rsidRPr="00BE44B4">
        <w:rPr>
          <w:rFonts w:ascii="Times New Roman" w:hAnsi="Times New Roman" w:cs="Times New Roman"/>
          <w:i/>
          <w:sz w:val="28"/>
          <w:szCs w:val="28"/>
          <w:lang w:val="uk-UA"/>
        </w:rPr>
        <w:t xml:space="preserve">, </w:t>
      </w:r>
      <w:r w:rsidR="00690A69">
        <w:rPr>
          <w:rFonts w:ascii="Times New Roman" w:hAnsi="Times New Roman" w:cs="Times New Roman"/>
          <w:i/>
          <w:sz w:val="28"/>
          <w:szCs w:val="28"/>
          <w:lang w:val="uk-UA"/>
        </w:rPr>
        <w:t xml:space="preserve">                                                         </w:t>
      </w:r>
    </w:p>
    <w:p w:rsidR="00BE44B4" w:rsidRPr="00B24EE4" w:rsidRDefault="00BE44B4" w:rsidP="00BE44B4">
      <w:pPr>
        <w:spacing w:after="0" w:line="240" w:lineRule="auto"/>
        <w:jc w:val="both"/>
        <w:rPr>
          <w:rFonts w:ascii="Times New Roman" w:hAnsi="Times New Roman" w:cs="Times New Roman"/>
          <w:bCs/>
          <w:i/>
          <w:sz w:val="28"/>
          <w:szCs w:val="28"/>
          <w:lang w:val="uk-UA"/>
        </w:rPr>
      </w:pPr>
      <w:r w:rsidRPr="00BE44B4">
        <w:rPr>
          <w:rFonts w:ascii="Times New Roman" w:hAnsi="Times New Roman" w:cs="Times New Roman"/>
          <w:i/>
          <w:sz w:val="28"/>
          <w:szCs w:val="28"/>
          <w:lang w:val="uk-UA"/>
        </w:rPr>
        <w:t xml:space="preserve">- </w:t>
      </w:r>
      <w:r w:rsidR="00272410" w:rsidRPr="00B24EE4">
        <w:rPr>
          <w:rFonts w:ascii="Times New Roman" w:hAnsi="Times New Roman" w:cs="Times New Roman"/>
          <w:i/>
          <w:sz w:val="28"/>
          <w:szCs w:val="28"/>
          <w:lang w:val="uk-UA"/>
        </w:rPr>
        <w:t xml:space="preserve">постійною депутатською комісією </w:t>
      </w:r>
      <w:r w:rsidR="00272410" w:rsidRPr="00B24EE4">
        <w:rPr>
          <w:rFonts w:ascii="Times New Roman" w:hAnsi="Times New Roman" w:cs="Times New Roman"/>
          <w:bCs/>
          <w:i/>
          <w:sz w:val="28"/>
          <w:szCs w:val="28"/>
          <w:lang w:val="uk-UA"/>
        </w:rPr>
        <w:t>мандатною, з питань</w:t>
      </w:r>
      <w:r w:rsidR="006B7DED" w:rsidRPr="00B24EE4">
        <w:rPr>
          <w:rFonts w:ascii="Times New Roman" w:hAnsi="Times New Roman" w:cs="Times New Roman"/>
          <w:i/>
          <w:sz w:val="28"/>
          <w:szCs w:val="28"/>
          <w:lang w:val="uk-UA"/>
        </w:rPr>
        <w:t xml:space="preserve"> регламенту, </w:t>
      </w:r>
      <w:r w:rsidR="00272410" w:rsidRPr="00B24EE4">
        <w:rPr>
          <w:rFonts w:ascii="Times New Roman" w:hAnsi="Times New Roman" w:cs="Times New Roman"/>
          <w:bCs/>
          <w:i/>
          <w:sz w:val="28"/>
          <w:szCs w:val="28"/>
          <w:lang w:val="uk-UA"/>
        </w:rPr>
        <w:t>депутатської діяльності та етики</w:t>
      </w:r>
      <w:r w:rsidR="00B244C3" w:rsidRPr="00B24EE4">
        <w:rPr>
          <w:rFonts w:ascii="Times New Roman" w:hAnsi="Times New Roman" w:cs="Times New Roman"/>
          <w:bCs/>
          <w:i/>
          <w:sz w:val="28"/>
          <w:szCs w:val="28"/>
          <w:lang w:val="uk-UA"/>
        </w:rPr>
        <w:t xml:space="preserve"> </w:t>
      </w:r>
      <w:r w:rsidRPr="00B24EE4">
        <w:rPr>
          <w:rFonts w:ascii="Times New Roman" w:hAnsi="Times New Roman" w:cs="Times New Roman"/>
          <w:bCs/>
          <w:i/>
          <w:sz w:val="28"/>
          <w:szCs w:val="28"/>
          <w:lang w:val="uk-UA"/>
        </w:rPr>
        <w:t xml:space="preserve">– </w:t>
      </w:r>
      <w:r w:rsidR="00272410" w:rsidRPr="00B24EE4">
        <w:rPr>
          <w:rFonts w:ascii="Times New Roman" w:hAnsi="Times New Roman" w:cs="Times New Roman"/>
          <w:bCs/>
          <w:i/>
          <w:sz w:val="28"/>
          <w:szCs w:val="28"/>
          <w:lang w:val="uk-UA"/>
        </w:rPr>
        <w:t>1</w:t>
      </w:r>
      <w:r w:rsidRPr="00B24EE4">
        <w:rPr>
          <w:rFonts w:ascii="Times New Roman" w:hAnsi="Times New Roman" w:cs="Times New Roman"/>
          <w:bCs/>
          <w:i/>
          <w:sz w:val="28"/>
          <w:szCs w:val="28"/>
          <w:lang w:val="uk-UA"/>
        </w:rPr>
        <w:t>1,</w:t>
      </w:r>
      <w:r w:rsidR="00CB64A1" w:rsidRPr="00B24EE4">
        <w:rPr>
          <w:rFonts w:ascii="Times New Roman" w:hAnsi="Times New Roman" w:cs="Times New Roman"/>
          <w:bCs/>
          <w:i/>
          <w:sz w:val="28"/>
          <w:szCs w:val="28"/>
          <w:lang w:val="uk-UA"/>
        </w:rPr>
        <w:t xml:space="preserve"> голова </w:t>
      </w:r>
      <w:r w:rsidRPr="00B24EE4">
        <w:rPr>
          <w:rFonts w:ascii="Times New Roman" w:hAnsi="Times New Roman" w:cs="Times New Roman"/>
          <w:i/>
          <w:sz w:val="28"/>
          <w:szCs w:val="28"/>
          <w:lang w:val="uk-UA"/>
        </w:rPr>
        <w:t xml:space="preserve">— </w:t>
      </w:r>
      <w:r w:rsidR="00CB64A1" w:rsidRPr="00B24EE4">
        <w:rPr>
          <w:rFonts w:ascii="Times New Roman" w:hAnsi="Times New Roman" w:cs="Times New Roman"/>
          <w:bCs/>
          <w:i/>
          <w:sz w:val="28"/>
          <w:szCs w:val="28"/>
          <w:lang w:val="uk-UA"/>
        </w:rPr>
        <w:t>Власенко</w:t>
      </w:r>
      <w:r w:rsidR="00301B71" w:rsidRPr="00B24EE4">
        <w:rPr>
          <w:rFonts w:ascii="Times New Roman" w:hAnsi="Times New Roman" w:cs="Times New Roman"/>
          <w:bCs/>
          <w:i/>
          <w:sz w:val="28"/>
          <w:szCs w:val="28"/>
          <w:lang w:val="uk-UA"/>
        </w:rPr>
        <w:t xml:space="preserve"> </w:t>
      </w:r>
      <w:r w:rsidR="00CB64A1" w:rsidRPr="00B24EE4">
        <w:rPr>
          <w:rFonts w:ascii="Times New Roman" w:hAnsi="Times New Roman" w:cs="Times New Roman"/>
          <w:bCs/>
          <w:i/>
          <w:sz w:val="28"/>
          <w:szCs w:val="28"/>
          <w:lang w:val="uk-UA"/>
        </w:rPr>
        <w:t>О.Ю.,</w:t>
      </w:r>
      <w:r w:rsidR="00272410" w:rsidRPr="00B24EE4">
        <w:rPr>
          <w:rFonts w:ascii="Times New Roman" w:hAnsi="Times New Roman" w:cs="Times New Roman"/>
          <w:bCs/>
          <w:i/>
          <w:sz w:val="28"/>
          <w:szCs w:val="28"/>
          <w:lang w:val="uk-UA"/>
        </w:rPr>
        <w:t xml:space="preserve"> </w:t>
      </w:r>
    </w:p>
    <w:p w:rsidR="00272410" w:rsidRPr="00B24EE4" w:rsidRDefault="00BE44B4" w:rsidP="00BE44B4">
      <w:pPr>
        <w:spacing w:after="0" w:line="240" w:lineRule="auto"/>
        <w:jc w:val="both"/>
        <w:rPr>
          <w:rFonts w:ascii="Times New Roman" w:hAnsi="Times New Roman" w:cs="Times New Roman"/>
          <w:bCs/>
          <w:i/>
          <w:sz w:val="28"/>
          <w:szCs w:val="28"/>
          <w:lang w:val="uk-UA"/>
        </w:rPr>
      </w:pPr>
      <w:r w:rsidRPr="00B24EE4">
        <w:rPr>
          <w:rFonts w:ascii="Times New Roman" w:hAnsi="Times New Roman" w:cs="Times New Roman"/>
          <w:bCs/>
          <w:i/>
          <w:sz w:val="28"/>
          <w:szCs w:val="28"/>
          <w:lang w:val="uk-UA"/>
        </w:rPr>
        <w:t xml:space="preserve">- </w:t>
      </w:r>
      <w:r w:rsidR="00272410" w:rsidRPr="00B24EE4">
        <w:rPr>
          <w:rFonts w:ascii="Times New Roman" w:hAnsi="Times New Roman" w:cs="Times New Roman"/>
          <w:i/>
          <w:sz w:val="28"/>
          <w:szCs w:val="28"/>
          <w:lang w:val="uk-UA"/>
        </w:rPr>
        <w:t xml:space="preserve">постійною депутатською комісією з </w:t>
      </w:r>
      <w:r w:rsidR="00272410" w:rsidRPr="00B24EE4">
        <w:rPr>
          <w:rFonts w:ascii="Times New Roman" w:hAnsi="Times New Roman" w:cs="Times New Roman"/>
          <w:bCs/>
          <w:i/>
          <w:sz w:val="28"/>
          <w:szCs w:val="28"/>
          <w:lang w:val="uk-UA"/>
        </w:rPr>
        <w:t xml:space="preserve">питань розвитку території, використання земельних ресурсів, будівництва, інвестицій та розвитку підприємництва </w:t>
      </w:r>
      <w:r w:rsidRPr="00B24EE4">
        <w:rPr>
          <w:rFonts w:ascii="Times New Roman" w:hAnsi="Times New Roman" w:cs="Times New Roman"/>
          <w:bCs/>
          <w:i/>
          <w:sz w:val="28"/>
          <w:szCs w:val="28"/>
          <w:lang w:val="uk-UA"/>
        </w:rPr>
        <w:t xml:space="preserve">– </w:t>
      </w:r>
      <w:r w:rsidR="00272410" w:rsidRPr="00B24EE4">
        <w:rPr>
          <w:rFonts w:ascii="Times New Roman" w:hAnsi="Times New Roman" w:cs="Times New Roman"/>
          <w:bCs/>
          <w:i/>
          <w:sz w:val="28"/>
          <w:szCs w:val="28"/>
          <w:lang w:val="uk-UA"/>
        </w:rPr>
        <w:t>1</w:t>
      </w:r>
      <w:r w:rsidR="00B244C3" w:rsidRPr="00B24EE4">
        <w:rPr>
          <w:rFonts w:ascii="Times New Roman" w:hAnsi="Times New Roman" w:cs="Times New Roman"/>
          <w:bCs/>
          <w:i/>
          <w:sz w:val="28"/>
          <w:szCs w:val="28"/>
          <w:lang w:val="uk-UA"/>
        </w:rPr>
        <w:t>1</w:t>
      </w:r>
      <w:r w:rsidRPr="00B24EE4">
        <w:rPr>
          <w:rFonts w:ascii="Times New Roman" w:hAnsi="Times New Roman" w:cs="Times New Roman"/>
          <w:bCs/>
          <w:i/>
          <w:sz w:val="28"/>
          <w:szCs w:val="28"/>
          <w:lang w:val="uk-UA"/>
        </w:rPr>
        <w:t>,</w:t>
      </w:r>
      <w:r w:rsidR="00CB64A1" w:rsidRPr="00B24EE4">
        <w:rPr>
          <w:rFonts w:ascii="Times New Roman" w:hAnsi="Times New Roman" w:cs="Times New Roman"/>
          <w:bCs/>
          <w:i/>
          <w:sz w:val="28"/>
          <w:szCs w:val="28"/>
          <w:lang w:val="uk-UA"/>
        </w:rPr>
        <w:t xml:space="preserve"> голова </w:t>
      </w:r>
      <w:r w:rsidRPr="00B24EE4">
        <w:rPr>
          <w:rFonts w:ascii="Times New Roman" w:hAnsi="Times New Roman" w:cs="Times New Roman"/>
          <w:bCs/>
          <w:i/>
          <w:sz w:val="28"/>
          <w:szCs w:val="28"/>
          <w:lang w:val="uk-UA"/>
        </w:rPr>
        <w:t xml:space="preserve">— </w:t>
      </w:r>
      <w:r w:rsidR="00CB64A1" w:rsidRPr="00B24EE4">
        <w:rPr>
          <w:rFonts w:ascii="Times New Roman" w:hAnsi="Times New Roman" w:cs="Times New Roman"/>
          <w:bCs/>
          <w:i/>
          <w:sz w:val="28"/>
          <w:szCs w:val="28"/>
          <w:lang w:val="uk-UA"/>
        </w:rPr>
        <w:t>Запара В.Є.</w:t>
      </w:r>
      <w:r w:rsidRPr="00B24EE4">
        <w:rPr>
          <w:rFonts w:ascii="Times New Roman" w:hAnsi="Times New Roman" w:cs="Times New Roman"/>
          <w:bCs/>
          <w:i/>
          <w:sz w:val="28"/>
          <w:szCs w:val="28"/>
          <w:lang w:val="uk-UA"/>
        </w:rPr>
        <w:t>,</w:t>
      </w:r>
    </w:p>
    <w:p w:rsidR="00BE44B4" w:rsidRPr="00B24EE4" w:rsidRDefault="00BE44B4" w:rsidP="00BE44B4">
      <w:pPr>
        <w:spacing w:after="0" w:line="240" w:lineRule="auto"/>
        <w:jc w:val="both"/>
        <w:rPr>
          <w:rFonts w:ascii="Times New Roman" w:hAnsi="Times New Roman" w:cs="Times New Roman"/>
          <w:bCs/>
          <w:i/>
          <w:color w:val="000000"/>
          <w:sz w:val="28"/>
          <w:szCs w:val="19"/>
          <w:lang w:val="uk-UA" w:eastAsia="uk-UA"/>
        </w:rPr>
      </w:pPr>
      <w:r w:rsidRPr="00B24EE4">
        <w:rPr>
          <w:rFonts w:ascii="Times New Roman" w:hAnsi="Times New Roman" w:cs="Times New Roman"/>
          <w:bCs/>
          <w:i/>
          <w:sz w:val="28"/>
          <w:szCs w:val="28"/>
          <w:lang w:val="uk-UA"/>
        </w:rPr>
        <w:t xml:space="preserve">-  </w:t>
      </w:r>
      <w:r w:rsidRPr="00B24EE4">
        <w:rPr>
          <w:rFonts w:ascii="Times New Roman" w:hAnsi="Times New Roman" w:cs="Times New Roman"/>
          <w:i/>
          <w:sz w:val="28"/>
          <w:szCs w:val="28"/>
          <w:lang w:val="uk-UA"/>
        </w:rPr>
        <w:t>постійною депутатською</w:t>
      </w:r>
      <w:r w:rsidR="00B24EE4" w:rsidRPr="00B24EE4">
        <w:rPr>
          <w:rFonts w:ascii="Times New Roman" w:hAnsi="Times New Roman" w:cs="Times New Roman"/>
          <w:i/>
          <w:sz w:val="28"/>
          <w:szCs w:val="28"/>
          <w:lang w:val="uk-UA"/>
        </w:rPr>
        <w:t xml:space="preserve"> </w:t>
      </w:r>
      <w:r w:rsidRPr="00B24EE4">
        <w:rPr>
          <w:rFonts w:ascii="Times New Roman" w:hAnsi="Times New Roman" w:cs="Times New Roman"/>
          <w:i/>
          <w:sz w:val="28"/>
          <w:szCs w:val="28"/>
          <w:lang w:val="uk-UA"/>
        </w:rPr>
        <w:t xml:space="preserve">комісією </w:t>
      </w:r>
      <w:r w:rsidRPr="00B24EE4">
        <w:rPr>
          <w:rFonts w:ascii="Times New Roman" w:hAnsi="Times New Roman" w:cs="Times New Roman"/>
          <w:bCs/>
          <w:i/>
          <w:color w:val="000000"/>
          <w:sz w:val="28"/>
          <w:szCs w:val="19"/>
          <w:lang w:val="uk-UA" w:eastAsia="uk-UA"/>
        </w:rPr>
        <w:t xml:space="preserve">з питань комунального господарства та екології - 5, голова </w:t>
      </w:r>
      <w:r w:rsidRPr="00B24EE4">
        <w:rPr>
          <w:rFonts w:ascii="Times New Roman" w:hAnsi="Times New Roman" w:cs="Times New Roman"/>
          <w:i/>
          <w:sz w:val="28"/>
          <w:szCs w:val="28"/>
          <w:lang w:val="uk-UA"/>
        </w:rPr>
        <w:t xml:space="preserve">— </w:t>
      </w:r>
      <w:r w:rsidRPr="00B24EE4">
        <w:rPr>
          <w:rFonts w:ascii="Times New Roman" w:hAnsi="Times New Roman" w:cs="Times New Roman"/>
          <w:bCs/>
          <w:i/>
          <w:color w:val="000000"/>
          <w:sz w:val="28"/>
          <w:szCs w:val="19"/>
          <w:lang w:val="uk-UA" w:eastAsia="uk-UA"/>
        </w:rPr>
        <w:t>Мельник Є.А.,</w:t>
      </w:r>
      <w:r w:rsidR="00690A69" w:rsidRPr="00690A69">
        <w:rPr>
          <w:rFonts w:ascii="Times New Roman" w:hAnsi="Times New Roman" w:cs="Times New Roman"/>
          <w:b/>
          <w:i/>
          <w:sz w:val="28"/>
          <w:szCs w:val="28"/>
          <w:lang w:val="uk-UA"/>
        </w:rPr>
        <w:t xml:space="preserve"> </w:t>
      </w:r>
      <w:r w:rsidR="00690A69">
        <w:rPr>
          <w:rFonts w:ascii="Times New Roman" w:hAnsi="Times New Roman" w:cs="Times New Roman"/>
          <w:b/>
          <w:i/>
          <w:sz w:val="28"/>
          <w:szCs w:val="28"/>
          <w:lang w:val="uk-UA"/>
        </w:rPr>
        <w:t xml:space="preserve">   </w:t>
      </w:r>
    </w:p>
    <w:p w:rsidR="00BE44B4" w:rsidRPr="00B24EE4" w:rsidRDefault="00BE44B4" w:rsidP="00BE44B4">
      <w:pPr>
        <w:spacing w:after="0" w:line="240" w:lineRule="auto"/>
        <w:jc w:val="both"/>
        <w:rPr>
          <w:rFonts w:ascii="Times New Roman" w:hAnsi="Times New Roman" w:cs="Times New Roman"/>
          <w:bCs/>
          <w:i/>
          <w:color w:val="000000"/>
          <w:sz w:val="28"/>
          <w:szCs w:val="19"/>
          <w:lang w:val="uk-UA" w:eastAsia="uk-UA"/>
        </w:rPr>
      </w:pPr>
      <w:r w:rsidRPr="00B24EE4">
        <w:rPr>
          <w:rFonts w:ascii="Times New Roman" w:hAnsi="Times New Roman" w:cs="Times New Roman"/>
          <w:bCs/>
          <w:i/>
          <w:color w:val="000000"/>
          <w:sz w:val="28"/>
          <w:szCs w:val="19"/>
          <w:lang w:val="uk-UA" w:eastAsia="uk-UA"/>
        </w:rPr>
        <w:t xml:space="preserve">-  </w:t>
      </w:r>
      <w:r w:rsidRPr="00B24EE4">
        <w:rPr>
          <w:rFonts w:ascii="Times New Roman" w:hAnsi="Times New Roman" w:cs="Times New Roman"/>
          <w:i/>
          <w:sz w:val="28"/>
          <w:szCs w:val="28"/>
          <w:lang w:val="uk-UA"/>
        </w:rPr>
        <w:t xml:space="preserve">постійною депутатською комісією </w:t>
      </w:r>
      <w:r w:rsidRPr="00B24EE4">
        <w:rPr>
          <w:rFonts w:ascii="Times New Roman" w:hAnsi="Times New Roman" w:cs="Times New Roman"/>
          <w:bCs/>
          <w:i/>
          <w:color w:val="000000"/>
          <w:sz w:val="28"/>
          <w:szCs w:val="19"/>
          <w:lang w:val="uk-UA" w:eastAsia="uk-UA"/>
        </w:rPr>
        <w:t xml:space="preserve">з питань законності, правопорядку, прав людини, боротьби зі злочинністю, зв'язків з об'єднаннями громадян - 6, голова комісії </w:t>
      </w:r>
      <w:r w:rsidRPr="00B24EE4">
        <w:rPr>
          <w:rFonts w:ascii="Times New Roman" w:hAnsi="Times New Roman" w:cs="Times New Roman"/>
          <w:i/>
          <w:sz w:val="28"/>
          <w:szCs w:val="28"/>
          <w:lang w:val="uk-UA"/>
        </w:rPr>
        <w:t xml:space="preserve">— </w:t>
      </w:r>
      <w:r w:rsidRPr="00B24EE4">
        <w:rPr>
          <w:rFonts w:ascii="Times New Roman" w:hAnsi="Times New Roman" w:cs="Times New Roman"/>
          <w:bCs/>
          <w:i/>
          <w:color w:val="000000"/>
          <w:sz w:val="28"/>
          <w:szCs w:val="19"/>
          <w:lang w:val="uk-UA" w:eastAsia="uk-UA"/>
        </w:rPr>
        <w:t>Грузда Д.Є.,</w:t>
      </w:r>
    </w:p>
    <w:p w:rsidR="00BE44B4" w:rsidRDefault="00BE44B4" w:rsidP="00BE44B4">
      <w:pPr>
        <w:spacing w:after="0" w:line="240" w:lineRule="auto"/>
        <w:jc w:val="both"/>
        <w:rPr>
          <w:rFonts w:ascii="Times New Roman" w:hAnsi="Times New Roman" w:cs="Times New Roman"/>
          <w:i/>
          <w:color w:val="000000"/>
          <w:sz w:val="28"/>
          <w:szCs w:val="28"/>
          <w:lang w:val="uk-UA"/>
        </w:rPr>
      </w:pPr>
      <w:r w:rsidRPr="00B24EE4">
        <w:rPr>
          <w:rFonts w:ascii="Times New Roman" w:hAnsi="Times New Roman" w:cs="Times New Roman"/>
          <w:bCs/>
          <w:i/>
          <w:color w:val="000000"/>
          <w:sz w:val="28"/>
          <w:szCs w:val="19"/>
          <w:lang w:val="uk-UA" w:eastAsia="uk-UA"/>
        </w:rPr>
        <w:t xml:space="preserve">- </w:t>
      </w:r>
      <w:r w:rsidRPr="00B24EE4">
        <w:rPr>
          <w:rFonts w:ascii="Times New Roman" w:hAnsi="Times New Roman" w:cs="Times New Roman"/>
          <w:i/>
          <w:sz w:val="28"/>
          <w:szCs w:val="28"/>
          <w:lang w:val="uk-UA"/>
        </w:rPr>
        <w:t>постійною депутатською</w:t>
      </w:r>
      <w:r w:rsidRPr="00BE44B4">
        <w:rPr>
          <w:rFonts w:ascii="Times New Roman" w:hAnsi="Times New Roman" w:cs="Times New Roman"/>
          <w:i/>
          <w:sz w:val="28"/>
          <w:szCs w:val="28"/>
          <w:lang w:val="uk-UA"/>
        </w:rPr>
        <w:t xml:space="preserve"> комісією </w:t>
      </w:r>
      <w:r w:rsidRPr="00BE44B4">
        <w:rPr>
          <w:rFonts w:ascii="Times New Roman" w:hAnsi="Times New Roman" w:cs="Times New Roman"/>
          <w:bCs/>
          <w:i/>
          <w:color w:val="000000"/>
          <w:sz w:val="28"/>
          <w:szCs w:val="28"/>
          <w:lang w:val="uk-UA"/>
        </w:rPr>
        <w:t>з питань соціального захисту, материнства, дитинства, питань молодіжної політики, охорони здоров'я, освіти, спорту, культури, зв'язків зі ЗМІ</w:t>
      </w:r>
      <w:r w:rsidRPr="00BE44B4">
        <w:rPr>
          <w:rFonts w:ascii="Times New Roman" w:hAnsi="Times New Roman" w:cs="Times New Roman"/>
          <w:i/>
          <w:color w:val="000000"/>
          <w:sz w:val="28"/>
          <w:szCs w:val="28"/>
        </w:rPr>
        <w:t> </w:t>
      </w:r>
      <w:r w:rsidRPr="00BE44B4">
        <w:rPr>
          <w:rFonts w:ascii="Times New Roman" w:hAnsi="Times New Roman" w:cs="Times New Roman"/>
          <w:i/>
          <w:color w:val="000000"/>
          <w:sz w:val="28"/>
          <w:szCs w:val="28"/>
          <w:lang w:val="uk-UA"/>
        </w:rPr>
        <w:t xml:space="preserve"> - 7, голова комісії – Мовчан Т.С.</w:t>
      </w:r>
    </w:p>
    <w:p w:rsidR="00B24EE4" w:rsidRPr="00BE44B4" w:rsidRDefault="00B24EE4" w:rsidP="00BE44B4">
      <w:pPr>
        <w:spacing w:after="0" w:line="240" w:lineRule="auto"/>
        <w:jc w:val="both"/>
        <w:rPr>
          <w:rFonts w:ascii="Times New Roman" w:hAnsi="Times New Roman" w:cs="Times New Roman"/>
          <w:bCs/>
          <w:i/>
          <w:color w:val="000000"/>
          <w:sz w:val="28"/>
          <w:szCs w:val="19"/>
          <w:lang w:val="uk-UA" w:eastAsia="uk-UA"/>
        </w:rPr>
      </w:pPr>
      <w:r>
        <w:rPr>
          <w:rFonts w:ascii="Times New Roman" w:hAnsi="Times New Roman" w:cs="Times New Roman"/>
          <w:i/>
          <w:color w:val="000000"/>
          <w:sz w:val="28"/>
          <w:szCs w:val="28"/>
          <w:lang w:val="uk-UA"/>
        </w:rPr>
        <w:t xml:space="preserve">Крім того, проведено три </w:t>
      </w:r>
      <w:r w:rsidRPr="00B24EE4">
        <w:rPr>
          <w:rFonts w:ascii="Times New Roman" w:hAnsi="Times New Roman" w:cs="Times New Roman"/>
          <w:b/>
          <w:i/>
          <w:color w:val="000000"/>
          <w:sz w:val="28"/>
          <w:szCs w:val="28"/>
          <w:lang w:val="uk-UA"/>
        </w:rPr>
        <w:t xml:space="preserve">спільні </w:t>
      </w:r>
      <w:r>
        <w:rPr>
          <w:rFonts w:ascii="Times New Roman" w:hAnsi="Times New Roman" w:cs="Times New Roman"/>
          <w:i/>
          <w:color w:val="000000"/>
          <w:sz w:val="28"/>
          <w:szCs w:val="28"/>
          <w:lang w:val="uk-UA"/>
        </w:rPr>
        <w:t>засідання депутатських комісій.</w:t>
      </w:r>
    </w:p>
    <w:p w:rsidR="00BE44B4" w:rsidRPr="00BE44B4" w:rsidRDefault="00BE44B4" w:rsidP="00850E69">
      <w:pPr>
        <w:spacing w:after="0" w:line="240" w:lineRule="auto"/>
        <w:ind w:firstLine="567"/>
        <w:jc w:val="both"/>
        <w:rPr>
          <w:rFonts w:ascii="Times New Roman" w:hAnsi="Times New Roman" w:cs="Times New Roman"/>
          <w:i/>
          <w:sz w:val="28"/>
          <w:szCs w:val="28"/>
          <w:lang w:val="uk-UA"/>
        </w:rPr>
      </w:pPr>
    </w:p>
    <w:p w:rsidR="00C472F3" w:rsidRDefault="00553942" w:rsidP="006F57BB">
      <w:pPr>
        <w:spacing w:after="0" w:line="240" w:lineRule="auto"/>
        <w:ind w:firstLine="567"/>
        <w:jc w:val="both"/>
        <w:rPr>
          <w:rFonts w:ascii="Times New Roman" w:hAnsi="Times New Roman" w:cs="Times New Roman"/>
          <w:b/>
          <w:i/>
          <w:sz w:val="28"/>
          <w:szCs w:val="28"/>
          <w:lang w:val="uk-UA"/>
        </w:rPr>
      </w:pPr>
      <w:r w:rsidRPr="00F74CA8">
        <w:rPr>
          <w:rFonts w:ascii="Times New Roman" w:hAnsi="Times New Roman" w:cs="Times New Roman"/>
          <w:sz w:val="28"/>
          <w:szCs w:val="28"/>
          <w:lang w:val="uk-UA"/>
        </w:rPr>
        <w:t xml:space="preserve">Хочу також відзначити й </w:t>
      </w:r>
      <w:r w:rsidR="0014422C" w:rsidRPr="00F74CA8">
        <w:rPr>
          <w:rFonts w:ascii="Times New Roman" w:hAnsi="Times New Roman" w:cs="Times New Roman"/>
          <w:sz w:val="28"/>
          <w:szCs w:val="28"/>
          <w:lang w:val="uk-UA"/>
        </w:rPr>
        <w:t>чітк</w:t>
      </w:r>
      <w:r w:rsidRPr="00F74CA8">
        <w:rPr>
          <w:rFonts w:ascii="Times New Roman" w:hAnsi="Times New Roman" w:cs="Times New Roman"/>
          <w:sz w:val="28"/>
          <w:szCs w:val="28"/>
          <w:lang w:val="uk-UA"/>
        </w:rPr>
        <w:t>у</w:t>
      </w:r>
      <w:r w:rsidR="0014422C"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та</w:t>
      </w:r>
      <w:r w:rsidR="0014422C" w:rsidRPr="00F74CA8">
        <w:rPr>
          <w:rFonts w:ascii="Times New Roman" w:hAnsi="Times New Roman" w:cs="Times New Roman"/>
          <w:sz w:val="28"/>
          <w:szCs w:val="28"/>
          <w:lang w:val="uk-UA"/>
        </w:rPr>
        <w:t xml:space="preserve"> результативн</w:t>
      </w:r>
      <w:r w:rsidRPr="00F74CA8">
        <w:rPr>
          <w:rFonts w:ascii="Times New Roman" w:hAnsi="Times New Roman" w:cs="Times New Roman"/>
          <w:sz w:val="28"/>
          <w:szCs w:val="28"/>
          <w:lang w:val="uk-UA"/>
        </w:rPr>
        <w:t>у</w:t>
      </w:r>
      <w:r w:rsidR="0014422C" w:rsidRPr="00F74CA8">
        <w:rPr>
          <w:rFonts w:ascii="Times New Roman" w:hAnsi="Times New Roman" w:cs="Times New Roman"/>
          <w:sz w:val="28"/>
          <w:szCs w:val="28"/>
          <w:lang w:val="uk-UA"/>
        </w:rPr>
        <w:t xml:space="preserve"> робот</w:t>
      </w:r>
      <w:r w:rsidRPr="00F74CA8">
        <w:rPr>
          <w:rFonts w:ascii="Times New Roman" w:hAnsi="Times New Roman" w:cs="Times New Roman"/>
          <w:sz w:val="28"/>
          <w:szCs w:val="28"/>
          <w:lang w:val="uk-UA"/>
        </w:rPr>
        <w:t>у</w:t>
      </w:r>
      <w:r w:rsidR="0014422C" w:rsidRPr="00F74CA8">
        <w:rPr>
          <w:rFonts w:ascii="Times New Roman" w:hAnsi="Times New Roman" w:cs="Times New Roman"/>
          <w:sz w:val="28"/>
          <w:szCs w:val="28"/>
          <w:lang w:val="uk-UA"/>
        </w:rPr>
        <w:t xml:space="preserve"> Президії. </w:t>
      </w:r>
      <w:r w:rsidRPr="00F74CA8">
        <w:rPr>
          <w:rFonts w:ascii="Times New Roman" w:hAnsi="Times New Roman" w:cs="Times New Roman"/>
          <w:sz w:val="28"/>
          <w:szCs w:val="28"/>
          <w:lang w:val="uk-UA"/>
        </w:rPr>
        <w:t>В рамках її компетенції -</w:t>
      </w:r>
      <w:r w:rsidR="0014422C" w:rsidRPr="00F74CA8">
        <w:rPr>
          <w:rFonts w:ascii="Times New Roman" w:hAnsi="Times New Roman" w:cs="Times New Roman"/>
          <w:sz w:val="28"/>
          <w:szCs w:val="28"/>
          <w:lang w:val="uk-UA"/>
        </w:rPr>
        <w:t xml:space="preserve"> узгодж</w:t>
      </w:r>
      <w:r w:rsidRPr="00F74CA8">
        <w:rPr>
          <w:rFonts w:ascii="Times New Roman" w:hAnsi="Times New Roman" w:cs="Times New Roman"/>
          <w:sz w:val="28"/>
          <w:szCs w:val="28"/>
          <w:lang w:val="uk-UA"/>
        </w:rPr>
        <w:t>ення</w:t>
      </w:r>
      <w:r w:rsidR="0014422C" w:rsidRPr="00F74CA8">
        <w:rPr>
          <w:rFonts w:ascii="Times New Roman" w:hAnsi="Times New Roman" w:cs="Times New Roman"/>
          <w:sz w:val="28"/>
          <w:szCs w:val="28"/>
          <w:lang w:val="uk-UA"/>
        </w:rPr>
        <w:t xml:space="preserve"> порядк</w:t>
      </w:r>
      <w:r w:rsidRPr="00F74CA8">
        <w:rPr>
          <w:rFonts w:ascii="Times New Roman" w:hAnsi="Times New Roman" w:cs="Times New Roman"/>
          <w:sz w:val="28"/>
          <w:szCs w:val="28"/>
          <w:lang w:val="uk-UA"/>
        </w:rPr>
        <w:t>ів</w:t>
      </w:r>
      <w:r w:rsidR="0014422C" w:rsidRPr="00F74CA8">
        <w:rPr>
          <w:rFonts w:ascii="Times New Roman" w:hAnsi="Times New Roman" w:cs="Times New Roman"/>
          <w:sz w:val="28"/>
          <w:szCs w:val="28"/>
          <w:lang w:val="uk-UA"/>
        </w:rPr>
        <w:t xml:space="preserve"> денн</w:t>
      </w:r>
      <w:r w:rsidRPr="00F74CA8">
        <w:rPr>
          <w:rFonts w:ascii="Times New Roman" w:hAnsi="Times New Roman" w:cs="Times New Roman"/>
          <w:sz w:val="28"/>
          <w:szCs w:val="28"/>
          <w:lang w:val="uk-UA"/>
        </w:rPr>
        <w:t>их</w:t>
      </w:r>
      <w:r w:rsidR="0014422C" w:rsidRPr="00F74CA8">
        <w:rPr>
          <w:rFonts w:ascii="Times New Roman" w:hAnsi="Times New Roman" w:cs="Times New Roman"/>
          <w:sz w:val="28"/>
          <w:szCs w:val="28"/>
          <w:lang w:val="uk-UA"/>
        </w:rPr>
        <w:t xml:space="preserve"> сесій районної ради, виріш</w:t>
      </w:r>
      <w:r w:rsidRPr="00F74CA8">
        <w:rPr>
          <w:rFonts w:ascii="Times New Roman" w:hAnsi="Times New Roman" w:cs="Times New Roman"/>
          <w:sz w:val="28"/>
          <w:szCs w:val="28"/>
          <w:lang w:val="uk-UA"/>
        </w:rPr>
        <w:t>ення</w:t>
      </w:r>
      <w:r w:rsidR="0014422C" w:rsidRPr="00F74CA8">
        <w:rPr>
          <w:rFonts w:ascii="Times New Roman" w:hAnsi="Times New Roman" w:cs="Times New Roman"/>
          <w:sz w:val="28"/>
          <w:szCs w:val="28"/>
          <w:lang w:val="uk-UA"/>
        </w:rPr>
        <w:t xml:space="preserve"> спірн</w:t>
      </w:r>
      <w:r w:rsidRPr="00F74CA8">
        <w:rPr>
          <w:rFonts w:ascii="Times New Roman" w:hAnsi="Times New Roman" w:cs="Times New Roman"/>
          <w:sz w:val="28"/>
          <w:szCs w:val="28"/>
          <w:lang w:val="uk-UA"/>
        </w:rPr>
        <w:t>их</w:t>
      </w:r>
      <w:r w:rsidR="0014422C" w:rsidRPr="00F74CA8">
        <w:rPr>
          <w:rFonts w:ascii="Times New Roman" w:hAnsi="Times New Roman" w:cs="Times New Roman"/>
          <w:sz w:val="28"/>
          <w:szCs w:val="28"/>
          <w:lang w:val="uk-UA"/>
        </w:rPr>
        <w:t xml:space="preserve"> питан</w:t>
      </w:r>
      <w:r w:rsidRPr="00F74CA8">
        <w:rPr>
          <w:rFonts w:ascii="Times New Roman" w:hAnsi="Times New Roman" w:cs="Times New Roman"/>
          <w:sz w:val="28"/>
          <w:szCs w:val="28"/>
          <w:lang w:val="uk-UA"/>
        </w:rPr>
        <w:t>ь</w:t>
      </w:r>
      <w:r w:rsidR="0014422C" w:rsidRPr="00F74CA8">
        <w:rPr>
          <w:rFonts w:ascii="Times New Roman" w:hAnsi="Times New Roman" w:cs="Times New Roman"/>
          <w:sz w:val="28"/>
          <w:szCs w:val="28"/>
          <w:lang w:val="uk-UA"/>
        </w:rPr>
        <w:t xml:space="preserve">. </w:t>
      </w:r>
      <w:r w:rsidR="00690A69">
        <w:rPr>
          <w:rFonts w:ascii="Times New Roman" w:hAnsi="Times New Roman" w:cs="Times New Roman"/>
          <w:b/>
          <w:i/>
          <w:sz w:val="28"/>
          <w:szCs w:val="28"/>
          <w:lang w:val="uk-UA"/>
        </w:rPr>
        <w:t xml:space="preserve">                                                     </w:t>
      </w:r>
    </w:p>
    <w:p w:rsidR="006F57BB" w:rsidRPr="00F74CA8" w:rsidRDefault="006F57BB" w:rsidP="006F57BB">
      <w:pPr>
        <w:spacing w:after="0" w:line="240" w:lineRule="auto"/>
        <w:ind w:firstLine="567"/>
        <w:jc w:val="both"/>
        <w:rPr>
          <w:rFonts w:ascii="Times New Roman" w:hAnsi="Times New Roman" w:cs="Times New Roman"/>
          <w:b/>
          <w:sz w:val="28"/>
          <w:szCs w:val="28"/>
          <w:lang w:val="uk-UA"/>
        </w:rPr>
      </w:pPr>
    </w:p>
    <w:p w:rsidR="0072598C" w:rsidRPr="00F74CA8" w:rsidRDefault="0072598C" w:rsidP="00D37174">
      <w:pPr>
        <w:tabs>
          <w:tab w:val="left" w:pos="720"/>
        </w:tabs>
        <w:spacing w:after="0" w:line="240" w:lineRule="auto"/>
        <w:ind w:firstLine="567"/>
        <w:jc w:val="both"/>
        <w:rPr>
          <w:rFonts w:ascii="Times New Roman" w:hAnsi="Times New Roman" w:cs="Times New Roman"/>
          <w:b/>
          <w:sz w:val="28"/>
          <w:szCs w:val="28"/>
          <w:lang w:val="uk-UA"/>
        </w:rPr>
      </w:pPr>
      <w:r w:rsidRPr="00F74CA8">
        <w:rPr>
          <w:rFonts w:ascii="Times New Roman" w:hAnsi="Times New Roman" w:cs="Times New Roman"/>
          <w:b/>
          <w:sz w:val="28"/>
          <w:szCs w:val="28"/>
          <w:lang w:val="uk-UA"/>
        </w:rPr>
        <w:t xml:space="preserve">Важливою складовою нашої роботи є організація і ведення діловодства, контроль документообігу, а також забезпечення безперебійної роботи виконкому. </w:t>
      </w:r>
    </w:p>
    <w:p w:rsidR="00330619" w:rsidRPr="00F74CA8" w:rsidRDefault="00330619" w:rsidP="00D37174">
      <w:pPr>
        <w:tabs>
          <w:tab w:val="left" w:pos="720"/>
        </w:tabs>
        <w:spacing w:after="0" w:line="240" w:lineRule="auto"/>
        <w:ind w:firstLine="567"/>
        <w:jc w:val="both"/>
        <w:rPr>
          <w:rFonts w:ascii="Times New Roman" w:hAnsi="Times New Roman" w:cs="Times New Roman"/>
          <w:sz w:val="28"/>
          <w:szCs w:val="28"/>
          <w:lang w:val="uk-UA"/>
        </w:rPr>
      </w:pP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lastRenderedPageBreak/>
        <w:t xml:space="preserve">В загальному відділі виконавчого комітету проводиться реєстрація документів, що надходять від громадян, з органів влади вищого рангу, підприємств, установ , організацій. </w:t>
      </w: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За звітний період з 01.10.2017 по 30.09.2018 надійшло 4712 документів.</w:t>
      </w: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 них:</w:t>
      </w: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звернень громадян – 2680;</w:t>
      </w: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прийнято на особистому прийомі керівництвом виконкому – 53,</w:t>
      </w: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особисто головою районної ради проведено  34 особистих прийоми</w:t>
      </w:r>
      <w:r w:rsidR="00D671A7" w:rsidRPr="00F74CA8">
        <w:rPr>
          <w:rFonts w:ascii="Times New Roman" w:hAnsi="Times New Roman" w:cs="Times New Roman"/>
          <w:sz w:val="28"/>
          <w:szCs w:val="28"/>
          <w:lang w:val="uk-UA"/>
        </w:rPr>
        <w:t>;</w:t>
      </w:r>
      <w:r w:rsidRPr="00F74CA8">
        <w:rPr>
          <w:rFonts w:ascii="Times New Roman" w:hAnsi="Times New Roman" w:cs="Times New Roman"/>
          <w:sz w:val="28"/>
          <w:szCs w:val="28"/>
          <w:lang w:val="uk-UA"/>
        </w:rPr>
        <w:t xml:space="preserve">  </w:t>
      </w: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запитів на інформацію -35;</w:t>
      </w: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зареєстровано вхідної/вихідної кореспонденції – 2032.</w:t>
      </w:r>
    </w:p>
    <w:p w:rsidR="00330619" w:rsidRPr="00F74CA8" w:rsidRDefault="00330619" w:rsidP="00F638B1">
      <w:pPr>
        <w:tabs>
          <w:tab w:val="left" w:pos="180"/>
          <w:tab w:val="left" w:pos="360"/>
        </w:tabs>
        <w:spacing w:after="0" w:line="240" w:lineRule="auto"/>
        <w:jc w:val="both"/>
        <w:rPr>
          <w:rFonts w:ascii="Times New Roman" w:hAnsi="Times New Roman" w:cs="Times New Roman"/>
          <w:sz w:val="28"/>
          <w:szCs w:val="28"/>
          <w:lang w:val="uk-UA"/>
        </w:rPr>
      </w:pP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Із загальної кількості  питань, з яких звертаються громадяни (2680), більшість становлять такі: </w:t>
      </w:r>
    </w:p>
    <w:p w:rsidR="00330619" w:rsidRPr="00F74CA8" w:rsidRDefault="00330619" w:rsidP="00F638B1">
      <w:pPr>
        <w:tabs>
          <w:tab w:val="left" w:pos="720"/>
          <w:tab w:val="left" w:pos="1134"/>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 погодження перепланувань у квартирах (домоволодіннях), виготовлення будівельних паспортів, тощо -294;</w:t>
      </w:r>
    </w:p>
    <w:p w:rsidR="00330619" w:rsidRPr="00F74CA8" w:rsidRDefault="00330619" w:rsidP="00F638B1">
      <w:pPr>
        <w:tabs>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земельних відносин (виділення, передача у власність земельних ділянок, тощо) -1015;</w:t>
      </w:r>
    </w:p>
    <w:p w:rsidR="00330619" w:rsidRPr="00F74CA8" w:rsidRDefault="00330619" w:rsidP="00F638B1">
      <w:pPr>
        <w:tabs>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соціального захисту -387;</w:t>
      </w:r>
    </w:p>
    <w:p w:rsidR="00330619" w:rsidRPr="00F74CA8" w:rsidRDefault="00330619" w:rsidP="00F638B1">
      <w:pPr>
        <w:tabs>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комунального господарства – 79;</w:t>
      </w:r>
    </w:p>
    <w:p w:rsidR="00330619" w:rsidRPr="00F74CA8" w:rsidRDefault="00330619" w:rsidP="00F638B1">
      <w:pPr>
        <w:tabs>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сім’ї,</w:t>
      </w:r>
      <w:r w:rsidR="00B24EE4">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дітей,</w:t>
      </w:r>
      <w:r w:rsidR="00B24EE4">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молоді,</w:t>
      </w:r>
      <w:r w:rsidR="00B24EE4">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гендерної рівності,</w:t>
      </w:r>
      <w:r w:rsidR="00B24EE4">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фізичної</w:t>
      </w:r>
      <w:r w:rsidR="00B24EE4">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культури і спорту -548;</w:t>
      </w:r>
    </w:p>
    <w:p w:rsidR="00330619" w:rsidRPr="00F74CA8" w:rsidRDefault="00330619" w:rsidP="00F638B1">
      <w:pPr>
        <w:tabs>
          <w:tab w:val="left" w:pos="720"/>
        </w:tabs>
        <w:spacing w:after="0" w:line="240" w:lineRule="auto"/>
        <w:ind w:left="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архівні довідки по заробітній платі з підприємств, що ліквідовані (архів знаходиться на збереженні у виконавчому комітеті) – 167;</w:t>
      </w:r>
    </w:p>
    <w:p w:rsidR="00330619" w:rsidRPr="00F74CA8" w:rsidRDefault="00330619" w:rsidP="00F638B1">
      <w:pPr>
        <w:tabs>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діяльність органів місцевого самоврядування – 38;</w:t>
      </w:r>
    </w:p>
    <w:p w:rsidR="00330619" w:rsidRPr="00F74CA8" w:rsidRDefault="00330619" w:rsidP="00F638B1">
      <w:pPr>
        <w:tabs>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xml:space="preserve">- інше – 152. </w:t>
      </w:r>
    </w:p>
    <w:p w:rsidR="00330619" w:rsidRPr="00F74CA8" w:rsidRDefault="00330619" w:rsidP="00F638B1">
      <w:pPr>
        <w:tabs>
          <w:tab w:val="left" w:pos="720"/>
        </w:tabs>
        <w:spacing w:after="0" w:line="240" w:lineRule="auto"/>
        <w:jc w:val="both"/>
        <w:rPr>
          <w:rFonts w:ascii="Times New Roman" w:hAnsi="Times New Roman" w:cs="Times New Roman"/>
          <w:sz w:val="28"/>
          <w:szCs w:val="28"/>
          <w:lang w:val="uk-UA"/>
        </w:rPr>
      </w:pPr>
    </w:p>
    <w:p w:rsidR="00330619" w:rsidRPr="00F74CA8" w:rsidRDefault="00330619" w:rsidP="00F638B1">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Підняті громадянами проблеми ретельно розглядаються профільними спеціалістами виконкому, вживаються заходи по розв’язанню порушених  пита</w:t>
      </w:r>
      <w:r w:rsidR="00647968">
        <w:rPr>
          <w:rFonts w:ascii="Times New Roman" w:hAnsi="Times New Roman" w:cs="Times New Roman"/>
          <w:sz w:val="28"/>
          <w:szCs w:val="28"/>
          <w:lang w:val="uk-UA"/>
        </w:rPr>
        <w:t>нь</w:t>
      </w:r>
      <w:r w:rsidRPr="00F74CA8">
        <w:rPr>
          <w:rFonts w:ascii="Times New Roman" w:hAnsi="Times New Roman" w:cs="Times New Roman"/>
          <w:sz w:val="28"/>
          <w:szCs w:val="28"/>
          <w:lang w:val="uk-UA"/>
        </w:rPr>
        <w:t xml:space="preserve"> або  надаються вичерпні  та  обґрунтовані роз’яснення,   приймаються відповідні рішення.</w:t>
      </w:r>
    </w:p>
    <w:p w:rsidR="00330619" w:rsidRPr="00F74CA8" w:rsidRDefault="00330619" w:rsidP="00330619">
      <w:pPr>
        <w:tabs>
          <w:tab w:val="left" w:pos="180"/>
          <w:tab w:val="left" w:pos="36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Питома вага прийнятих рішень - це вирішення проблем, які піднімають у своїх зверненнях мешканці району. За період з 01.10.2017 по 30.09.2018 проведено 33 засідання виконавчого комітету й прийнято 334 рішен</w:t>
      </w:r>
      <w:r w:rsidR="005008E5" w:rsidRPr="00F74CA8">
        <w:rPr>
          <w:rFonts w:ascii="Times New Roman" w:hAnsi="Times New Roman" w:cs="Times New Roman"/>
          <w:sz w:val="28"/>
          <w:szCs w:val="28"/>
          <w:lang w:val="uk-UA"/>
        </w:rPr>
        <w:t>ня</w:t>
      </w:r>
      <w:r w:rsidRPr="00F74CA8">
        <w:rPr>
          <w:rFonts w:ascii="Times New Roman" w:hAnsi="Times New Roman" w:cs="Times New Roman"/>
          <w:sz w:val="28"/>
          <w:szCs w:val="28"/>
          <w:lang w:val="uk-UA"/>
        </w:rPr>
        <w:t>, на яких розглянуті  питання щодо:</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-соціально-правового захисту дітей району, які опинилися у складних життєвих обставинах;</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благоустрою;</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проведення робіт у квартирах ,домоволодіннях, уточнення та надання адрес;</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підсумків роботи зі зверненнями громадян у виконавчому комітеті;</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роботи з підготовки до проведення опалюваного сезону та його підсумки;</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соціального захисту населення;</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роботи територіального центру соціального обслуговування населення;</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стану погашення заборгованості по платежах до Пенсійного фонду підприємствами району;</w:t>
      </w:r>
    </w:p>
    <w:p w:rsidR="00330619" w:rsidRPr="00F74CA8" w:rsidRDefault="00330619" w:rsidP="00330619">
      <w:pPr>
        <w:tabs>
          <w:tab w:val="left" w:pos="180"/>
          <w:tab w:val="left" w:pos="360"/>
          <w:tab w:val="left" w:pos="72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роботи адміністративної комісії; </w:t>
      </w:r>
    </w:p>
    <w:p w:rsidR="00330619" w:rsidRPr="00F74CA8" w:rsidRDefault="00330619" w:rsidP="00330619">
      <w:pPr>
        <w:tabs>
          <w:tab w:val="left" w:pos="180"/>
          <w:tab w:val="left" w:pos="36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lastRenderedPageBreak/>
        <w:t xml:space="preserve">- роботи управлінь, відділів виконкому, комісій створених радою та її виконавчими органами. </w:t>
      </w:r>
    </w:p>
    <w:p w:rsidR="00330619" w:rsidRPr="00F74CA8" w:rsidRDefault="00330619" w:rsidP="00330619">
      <w:pPr>
        <w:tabs>
          <w:tab w:val="left" w:pos="720"/>
        </w:tabs>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За період з 01.10.2017 по 30.09.2018 року до виконкому звернулось 183 учасника АТО  та учасника бойових дій  з різних питань,  більшість з них   порушують питання, що стосується земельних ділянок на території Київського району (виділення, передача у власність, надання інформації про вільні земельні ділянки, тощо). </w:t>
      </w:r>
    </w:p>
    <w:p w:rsidR="006F57BB" w:rsidRDefault="00330619" w:rsidP="006F57BB">
      <w:pPr>
        <w:rPr>
          <w:sz w:val="28"/>
          <w:szCs w:val="28"/>
          <w:lang w:val="uk-UA"/>
        </w:rPr>
      </w:pPr>
      <w:r w:rsidRPr="00F74CA8">
        <w:rPr>
          <w:sz w:val="28"/>
          <w:szCs w:val="28"/>
          <w:lang w:val="uk-UA"/>
        </w:rPr>
        <w:t xml:space="preserve"> </w:t>
      </w:r>
    </w:p>
    <w:p w:rsidR="000A796C" w:rsidRPr="00F74CA8" w:rsidRDefault="00916D64" w:rsidP="006F57BB">
      <w:pPr>
        <w:spacing w:after="0" w:line="240" w:lineRule="auto"/>
        <w:ind w:firstLine="567"/>
        <w:rPr>
          <w:rFonts w:ascii="Times New Roman" w:hAnsi="Times New Roman" w:cs="Times New Roman"/>
          <w:b/>
          <w:sz w:val="28"/>
          <w:szCs w:val="28"/>
          <w:lang w:val="uk-UA"/>
        </w:rPr>
      </w:pPr>
      <w:r w:rsidRPr="00F74CA8">
        <w:rPr>
          <w:rFonts w:ascii="Times New Roman" w:hAnsi="Times New Roman" w:cs="Times New Roman"/>
          <w:b/>
          <w:sz w:val="28"/>
          <w:szCs w:val="28"/>
          <w:lang w:val="uk-UA"/>
        </w:rPr>
        <w:t>Ефективна робота</w:t>
      </w:r>
      <w:r w:rsidR="00330619" w:rsidRPr="00F74CA8">
        <w:rPr>
          <w:rFonts w:ascii="Times New Roman" w:hAnsi="Times New Roman" w:cs="Times New Roman"/>
          <w:b/>
          <w:sz w:val="28"/>
          <w:szCs w:val="28"/>
          <w:lang w:val="uk-UA"/>
        </w:rPr>
        <w:t xml:space="preserve"> та</w:t>
      </w:r>
      <w:r w:rsidRPr="00F74CA8">
        <w:rPr>
          <w:rFonts w:ascii="Times New Roman" w:hAnsi="Times New Roman" w:cs="Times New Roman"/>
          <w:b/>
          <w:sz w:val="28"/>
          <w:szCs w:val="28"/>
          <w:lang w:val="uk-UA"/>
        </w:rPr>
        <w:t xml:space="preserve"> чітке виконання усіх районних програм і заходів</w:t>
      </w:r>
      <w:r w:rsidR="00330619" w:rsidRPr="00F74CA8">
        <w:rPr>
          <w:rFonts w:ascii="Times New Roman" w:hAnsi="Times New Roman" w:cs="Times New Roman"/>
          <w:b/>
          <w:sz w:val="28"/>
          <w:szCs w:val="28"/>
          <w:lang w:val="uk-UA"/>
        </w:rPr>
        <w:t xml:space="preserve"> у частині їх фінансування </w:t>
      </w:r>
      <w:r w:rsidRPr="00F74CA8">
        <w:rPr>
          <w:rFonts w:ascii="Times New Roman" w:hAnsi="Times New Roman" w:cs="Times New Roman"/>
          <w:b/>
          <w:sz w:val="28"/>
          <w:szCs w:val="28"/>
          <w:lang w:val="uk-UA"/>
        </w:rPr>
        <w:t>залежить від</w:t>
      </w:r>
      <w:r w:rsidR="00330619" w:rsidRPr="00F74CA8">
        <w:rPr>
          <w:rFonts w:ascii="Times New Roman" w:hAnsi="Times New Roman" w:cs="Times New Roman"/>
          <w:b/>
          <w:sz w:val="28"/>
          <w:szCs w:val="28"/>
          <w:lang w:val="uk-UA"/>
        </w:rPr>
        <w:t xml:space="preserve"> роботи</w:t>
      </w:r>
      <w:r w:rsidRPr="00F74CA8">
        <w:rPr>
          <w:rFonts w:ascii="Times New Roman" w:hAnsi="Times New Roman" w:cs="Times New Roman"/>
          <w:b/>
          <w:sz w:val="28"/>
          <w:szCs w:val="28"/>
          <w:lang w:val="uk-UA"/>
        </w:rPr>
        <w:t xml:space="preserve"> фінансового управління.</w:t>
      </w:r>
    </w:p>
    <w:p w:rsidR="006F57BB" w:rsidRDefault="006F57BB" w:rsidP="006F57BB">
      <w:pPr>
        <w:spacing w:after="0" w:line="240" w:lineRule="auto"/>
        <w:ind w:firstLine="567"/>
        <w:jc w:val="both"/>
        <w:rPr>
          <w:rFonts w:ascii="Times New Roman" w:hAnsi="Times New Roman" w:cs="Times New Roman"/>
          <w:sz w:val="28"/>
          <w:szCs w:val="28"/>
          <w:lang w:val="uk-UA"/>
        </w:rPr>
      </w:pPr>
    </w:p>
    <w:p w:rsidR="003400C2" w:rsidRPr="00F74CA8" w:rsidRDefault="003400C2" w:rsidP="006F57BB">
      <w:pPr>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З 2011 року районний бюджет є стовідсотково дотаційним. Рішенням другої позачергової сесії Полтавської міської ради від 25.02.2016 р «Про визначення обсягу і меж повноважень, які здійснюють районні у місті Полтаві ради» та відповідно до ст. 28 Закону України «Про місцеве самоврядування в Україні» та ст. 93 Бюджетного Кодексу України Київській районній у м. Полтаві раді надано бюджетні повноваження  в частині власних та делегованих повноважень. </w:t>
      </w:r>
    </w:p>
    <w:p w:rsidR="003400C2" w:rsidRPr="00F74CA8" w:rsidRDefault="003400C2" w:rsidP="00325E63">
      <w:pPr>
        <w:spacing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Станом на 01.10.2018 року дохідна частина загального та спеціального фондів районного бюджету на 2018 рік склала  346,3 млн.  грн. Субвенції, які надходять транзитом через міський бюджет з державного бюджету на виконання делегованих державних  повноважень, а саме на надання соціальних гарантій населенню,  складають  90,2 % всіх запланованих надходжень ( 312,4 млн. грн.). Решта – це дотація на утримання бюджетних установ, що фінансуються з районного бюджету, та на виплату грошової компенсації фізичним особам, які надають соціальні послуги в сумі 29,0 млн. грн. та субвенція з міського бюджету в сумі 4,8 млн. грн. на виконання обласних, міських та районних програм.</w:t>
      </w:r>
    </w:p>
    <w:p w:rsidR="003400C2" w:rsidRPr="00F74CA8" w:rsidRDefault="003400C2" w:rsidP="00325E63">
      <w:pPr>
        <w:ind w:firstLine="851"/>
        <w:jc w:val="both"/>
        <w:rPr>
          <w:rFonts w:ascii="Times New Roman" w:hAnsi="Times New Roman" w:cs="Times New Roman"/>
          <w:b/>
          <w:sz w:val="28"/>
          <w:szCs w:val="28"/>
          <w:lang w:val="uk-UA"/>
        </w:rPr>
      </w:pPr>
      <w:r w:rsidRPr="00F74CA8">
        <w:rPr>
          <w:rFonts w:ascii="Times New Roman" w:hAnsi="Times New Roman" w:cs="Times New Roman"/>
          <w:b/>
          <w:sz w:val="28"/>
          <w:szCs w:val="28"/>
          <w:lang w:val="uk-UA"/>
        </w:rPr>
        <w:t>Обсяги загального фонду районного бюджету у 2017-2018 р. (діаграма 1) та субвенції з міського бюджету (діаграма 2)</w:t>
      </w:r>
      <w:r w:rsidR="006F57BB">
        <w:rPr>
          <w:rFonts w:ascii="Times New Roman" w:hAnsi="Times New Roman" w:cs="Times New Roman"/>
          <w:b/>
          <w:sz w:val="28"/>
          <w:szCs w:val="28"/>
          <w:lang w:val="uk-UA"/>
        </w:rPr>
        <w:t xml:space="preserve">    </w:t>
      </w:r>
      <w:r w:rsidR="00690A69">
        <w:rPr>
          <w:rFonts w:ascii="Times New Roman" w:hAnsi="Times New Roman" w:cs="Times New Roman"/>
          <w:b/>
          <w:sz w:val="28"/>
          <w:szCs w:val="28"/>
          <w:lang w:val="uk-UA"/>
        </w:rPr>
        <w:t xml:space="preserve"> </w:t>
      </w:r>
    </w:p>
    <w:tbl>
      <w:tblPr>
        <w:tblW w:w="11057" w:type="dxa"/>
        <w:tblInd w:w="-601" w:type="dxa"/>
        <w:tblLayout w:type="fixed"/>
        <w:tblLook w:val="04A0" w:firstRow="1" w:lastRow="0" w:firstColumn="1" w:lastColumn="0" w:noHBand="0" w:noVBand="1"/>
      </w:tblPr>
      <w:tblGrid>
        <w:gridCol w:w="3402"/>
        <w:gridCol w:w="1701"/>
        <w:gridCol w:w="1701"/>
        <w:gridCol w:w="1701"/>
        <w:gridCol w:w="1701"/>
        <w:gridCol w:w="851"/>
      </w:tblGrid>
      <w:tr w:rsidR="00F74CA8" w:rsidRPr="00F74CA8" w:rsidTr="00FB741E">
        <w:trPr>
          <w:trHeight w:val="465"/>
        </w:trPr>
        <w:tc>
          <w:tcPr>
            <w:tcW w:w="34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Найменування показників</w:t>
            </w:r>
          </w:p>
        </w:tc>
        <w:tc>
          <w:tcPr>
            <w:tcW w:w="1701" w:type="dxa"/>
            <w:tcBorders>
              <w:top w:val="single" w:sz="4" w:space="0" w:color="auto"/>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xml:space="preserve">План з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xml:space="preserve">Фактичні </w:t>
            </w:r>
          </w:p>
        </w:tc>
        <w:tc>
          <w:tcPr>
            <w:tcW w:w="1701" w:type="dxa"/>
            <w:tcBorders>
              <w:top w:val="single" w:sz="4" w:space="0" w:color="auto"/>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xml:space="preserve">План на рік станом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xml:space="preserve">Виконання станом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Порівняння план 2018 / до фактичного виконання 2017  у відсотках</w:t>
            </w:r>
          </w:p>
        </w:tc>
      </w:tr>
      <w:tr w:rsidR="00F74CA8" w:rsidRPr="00F74CA8" w:rsidTr="00FB741E">
        <w:trPr>
          <w:trHeight w:val="315"/>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xml:space="preserve">урахуванням </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xml:space="preserve">надходження  </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на 01.10.2018 року</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на 01.10.2018</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p>
        </w:tc>
      </w:tr>
      <w:tr w:rsidR="00F74CA8" w:rsidRPr="00F74CA8" w:rsidTr="00FB741E">
        <w:trPr>
          <w:trHeight w:val="315"/>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змін  на 2017 рік</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за 2017 року</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року</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p>
        </w:tc>
      </w:tr>
      <w:tr w:rsidR="00F74CA8" w:rsidRPr="00F74CA8" w:rsidTr="00FB741E">
        <w:trPr>
          <w:trHeight w:val="615"/>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p>
        </w:tc>
        <w:tc>
          <w:tcPr>
            <w:tcW w:w="1701" w:type="dxa"/>
            <w:tcBorders>
              <w:top w:val="nil"/>
              <w:left w:val="nil"/>
              <w:bottom w:val="single" w:sz="4" w:space="0" w:color="auto"/>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w:t>
            </w:r>
          </w:p>
        </w:tc>
        <w:tc>
          <w:tcPr>
            <w:tcW w:w="1701" w:type="dxa"/>
            <w:tcBorders>
              <w:top w:val="nil"/>
              <w:left w:val="nil"/>
              <w:bottom w:val="single" w:sz="4" w:space="0" w:color="auto"/>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r w:rsidRPr="00F74CA8">
              <w:rPr>
                <w:rFonts w:ascii="Times New Roman" w:eastAsia="Times New Roman" w:hAnsi="Times New Roman" w:cs="Times New Roman"/>
                <w:sz w:val="24"/>
                <w:szCs w:val="24"/>
                <w:lang w:val="uk-UA" w:eastAsia="uk-UA"/>
              </w:rPr>
              <w:t> </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3400C2" w:rsidRPr="00F74CA8" w:rsidRDefault="003400C2" w:rsidP="00325E63">
            <w:pPr>
              <w:spacing w:after="0" w:line="240" w:lineRule="auto"/>
              <w:jc w:val="both"/>
              <w:rPr>
                <w:rFonts w:ascii="Times New Roman" w:eastAsia="Times New Roman" w:hAnsi="Times New Roman" w:cs="Times New Roman"/>
                <w:sz w:val="24"/>
                <w:szCs w:val="24"/>
                <w:lang w:val="uk-UA" w:eastAsia="uk-UA"/>
              </w:rPr>
            </w:pPr>
          </w:p>
        </w:tc>
      </w:tr>
      <w:tr w:rsidR="00F74CA8" w:rsidRPr="00F74CA8" w:rsidTr="00FB741E">
        <w:trPr>
          <w:trHeight w:val="255"/>
        </w:trPr>
        <w:tc>
          <w:tcPr>
            <w:tcW w:w="3402"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0"/>
                <w:szCs w:val="20"/>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0"/>
                <w:szCs w:val="20"/>
                <w:lang w:val="uk-UA" w:eastAsia="uk-UA"/>
              </w:rPr>
            </w:pPr>
            <w:r w:rsidRPr="00F74CA8">
              <w:rPr>
                <w:rFonts w:ascii="Times New Roman" w:eastAsia="Times New Roman" w:hAnsi="Times New Roman" w:cs="Times New Roman"/>
                <w:b/>
                <w:bCs/>
                <w:sz w:val="20"/>
                <w:szCs w:val="20"/>
                <w:lang w:val="uk-UA" w:eastAsia="uk-UA"/>
              </w:rPr>
              <w:t> </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0"/>
                <w:szCs w:val="20"/>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0"/>
                <w:szCs w:val="20"/>
                <w:lang w:val="uk-UA" w:eastAsia="uk-UA"/>
              </w:rPr>
            </w:pPr>
            <w:r w:rsidRPr="00F74CA8">
              <w:rPr>
                <w:rFonts w:ascii="Times New Roman" w:eastAsia="Times New Roman" w:hAnsi="Times New Roman" w:cs="Times New Roman"/>
                <w:b/>
                <w:bCs/>
                <w:sz w:val="20"/>
                <w:szCs w:val="20"/>
                <w:lang w:val="uk-UA" w:eastAsia="uk-UA"/>
              </w:rPr>
              <w:t> </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0"/>
                <w:szCs w:val="20"/>
                <w:lang w:val="uk-UA" w:eastAsia="uk-UA"/>
              </w:rPr>
            </w:pPr>
            <w:r w:rsidRPr="00F74CA8">
              <w:rPr>
                <w:rFonts w:ascii="Times New Roman" w:eastAsia="Times New Roman" w:hAnsi="Times New Roman" w:cs="Times New Roman"/>
                <w:b/>
                <w:bCs/>
                <w:sz w:val="20"/>
                <w:szCs w:val="20"/>
                <w:lang w:val="uk-UA" w:eastAsia="uk-UA"/>
              </w:rPr>
              <w:t> </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0"/>
                <w:szCs w:val="20"/>
                <w:lang w:val="uk-UA" w:eastAsia="uk-UA"/>
              </w:rPr>
            </w:pPr>
            <w:r w:rsidRPr="00F74CA8">
              <w:rPr>
                <w:rFonts w:ascii="Times New Roman" w:eastAsia="Times New Roman" w:hAnsi="Times New Roman" w:cs="Times New Roman"/>
                <w:b/>
                <w:bCs/>
                <w:sz w:val="20"/>
                <w:szCs w:val="20"/>
                <w:lang w:val="uk-UA" w:eastAsia="uk-UA"/>
              </w:rPr>
              <w:t> </w:t>
            </w:r>
          </w:p>
        </w:tc>
      </w:tr>
      <w:tr w:rsidR="00F74CA8" w:rsidRPr="00F74CA8" w:rsidTr="00FB741E">
        <w:trPr>
          <w:trHeight w:val="97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lastRenderedPageBreak/>
              <w:t>Субвенція на виплату допомоги сім'ям з дітьми, малозабезпеченим сім'ям, особам, які не мають права на пенсію, особам з інвалідністю, дітям з інвалідністю, тимчасової державної допомоги дітям, тимчасової державної соціальної допомоги непрацюючій особі, яка досягла загального пенсійного віку, але не набула права на пенсійну виплату, та допомоги по догляду за особами з інвалідністю I чи II групи внаслідок психічного розладу, компенсаційної виплат</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95 265 600,00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93 118 853,36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107 820 600,00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71 601 006,59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116%</w:t>
            </w:r>
          </w:p>
        </w:tc>
      </w:tr>
      <w:tr w:rsidR="00F74CA8" w:rsidRPr="00F74CA8" w:rsidTr="00FB741E">
        <w:trPr>
          <w:trHeight w:val="1800"/>
        </w:trPr>
        <w:tc>
          <w:tcPr>
            <w:tcW w:w="3402" w:type="dxa"/>
            <w:tcBorders>
              <w:top w:val="nil"/>
              <w:left w:val="single" w:sz="4" w:space="0" w:color="auto"/>
              <w:bottom w:val="single" w:sz="4" w:space="0" w:color="auto"/>
              <w:right w:val="single" w:sz="4" w:space="0" w:color="auto"/>
            </w:tcBorders>
            <w:shd w:val="clear" w:color="auto" w:fill="auto"/>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xml:space="preserve">Субвенція з державного бюджету місцевим бюджетам на надання пільг та житлових субсидій населенню на оплату електроенергії, природного газу, послуг </w:t>
            </w:r>
            <w:proofErr w:type="spellStart"/>
            <w:r w:rsidRPr="00F74CA8">
              <w:rPr>
                <w:rFonts w:ascii="Times New Roman" w:eastAsia="Times New Roman" w:hAnsi="Times New Roman" w:cs="Times New Roman"/>
                <w:lang w:val="uk-UA" w:eastAsia="uk-UA"/>
              </w:rPr>
              <w:t>тепло-</w:t>
            </w:r>
            <w:proofErr w:type="spellEnd"/>
            <w:r w:rsidRPr="00F74CA8">
              <w:rPr>
                <w:rFonts w:ascii="Times New Roman" w:eastAsia="Times New Roman" w:hAnsi="Times New Roman" w:cs="Times New Roman"/>
                <w:lang w:val="uk-UA" w:eastAsia="uk-UA"/>
              </w:rPr>
              <w:t>, водопостачання і водовідведення, квартирної плати (утримання будинків і споруд та прибудинкових територій), вивезення побутового сміття та рідких нечистот</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214 711 915,00</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213 146 378,41</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202 518 600,00</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158 229 066,84</w:t>
            </w:r>
          </w:p>
        </w:tc>
        <w:tc>
          <w:tcPr>
            <w:tcW w:w="85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95%</w:t>
            </w:r>
          </w:p>
        </w:tc>
      </w:tr>
      <w:tr w:rsidR="00F74CA8" w:rsidRPr="00F74CA8" w:rsidTr="00FB741E">
        <w:trPr>
          <w:trHeight w:val="1395"/>
        </w:trPr>
        <w:tc>
          <w:tcPr>
            <w:tcW w:w="3402" w:type="dxa"/>
            <w:tcBorders>
              <w:top w:val="nil"/>
              <w:left w:val="single" w:sz="4" w:space="0" w:color="auto"/>
              <w:bottom w:val="single" w:sz="4" w:space="0" w:color="auto"/>
              <w:right w:val="single" w:sz="4" w:space="0" w:color="auto"/>
            </w:tcBorders>
            <w:shd w:val="clear" w:color="auto" w:fill="auto"/>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Субвенція на надання пільг та житлових субсидій населенню на придбання твердого та рідкого пічного побутового палива і скрапленого газу за рахунок відповідної субвенції з державного бюджету</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32 188,79</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32 188,79</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24 600,00</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21 213,65</w:t>
            </w:r>
          </w:p>
        </w:tc>
        <w:tc>
          <w:tcPr>
            <w:tcW w:w="85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76%</w:t>
            </w:r>
          </w:p>
        </w:tc>
      </w:tr>
      <w:tr w:rsidR="00F74CA8" w:rsidRPr="00F74CA8" w:rsidTr="00FB741E">
        <w:trPr>
          <w:trHeight w:val="3105"/>
        </w:trPr>
        <w:tc>
          <w:tcPr>
            <w:tcW w:w="3402" w:type="dxa"/>
            <w:tcBorders>
              <w:top w:val="nil"/>
              <w:left w:val="single" w:sz="4" w:space="0" w:color="auto"/>
              <w:bottom w:val="single" w:sz="4" w:space="0" w:color="auto"/>
              <w:right w:val="single" w:sz="4" w:space="0" w:color="auto"/>
            </w:tcBorders>
            <w:shd w:val="clear" w:color="auto" w:fill="auto"/>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Субвенція</w:t>
            </w:r>
            <w:r w:rsidR="00A61DF8" w:rsidRPr="00F74CA8">
              <w:rPr>
                <w:rFonts w:ascii="Times New Roman" w:eastAsia="Times New Roman" w:hAnsi="Times New Roman" w:cs="Times New Roman"/>
                <w:lang w:val="uk-UA" w:eastAsia="uk-UA"/>
              </w:rPr>
              <w:t xml:space="preserve"> </w:t>
            </w:r>
            <w:r w:rsidRPr="00F74CA8">
              <w:rPr>
                <w:rFonts w:ascii="Times New Roman" w:eastAsia="Times New Roman" w:hAnsi="Times New Roman" w:cs="Times New Roman"/>
                <w:lang w:val="uk-UA" w:eastAsia="uk-UA"/>
              </w:rPr>
              <w:t>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оплату послуг із здійснення патронату над дитиною та виплату соціальної допомоги на утримання дитини в сім'ї патронатного вихователя за рахунок сімейного типу та прийомних сім’ях за принципом “гроші ходять за дитиною”, оплату послуг із здійснення патронату над дитиною та виплату соціальної допомоги на утримання дитини в сім’ї патронатного вихователя</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65 300,00</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65 296,50</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71 680,00</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53 249,94</w:t>
            </w:r>
          </w:p>
        </w:tc>
        <w:tc>
          <w:tcPr>
            <w:tcW w:w="85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110%</w:t>
            </w:r>
          </w:p>
        </w:tc>
      </w:tr>
      <w:tr w:rsidR="00F74CA8" w:rsidRPr="00F74CA8" w:rsidTr="00FB741E">
        <w:trPr>
          <w:trHeight w:val="3615"/>
        </w:trPr>
        <w:tc>
          <w:tcPr>
            <w:tcW w:w="3402" w:type="dxa"/>
            <w:tcBorders>
              <w:top w:val="nil"/>
              <w:left w:val="single" w:sz="4" w:space="0" w:color="auto"/>
              <w:bottom w:val="single" w:sz="4" w:space="0" w:color="auto"/>
              <w:right w:val="single" w:sz="4" w:space="0" w:color="auto"/>
            </w:tcBorders>
            <w:shd w:val="clear" w:color="auto" w:fill="auto"/>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lastRenderedPageBreak/>
              <w:t>Субвенція з державного бюджету місцевим бюджетам на виплату грошової компенсації за належні для отримання жилі приміщення для сімей загиблих осіб, визначених абзацами 5 - 8 пункту 1 статті 10, а також для осіб з інвалідністю I - II групи, визначених пунктами 11 - 14 частини другої статті 7 Закону України "Про статус ветеранів війни, гарантії їх соціального захисту", та осіб, які втратили функціональні можливості нижніх кінцівок, інвалідність яких настала внаслідок поранення, контузії, каліцтва або захворювання, одержаних під час безпосередньої участі в антитерористичній операції, та потребують поліпшення житлових умов</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1 356 584,00</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1 356 552,53</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2 011 827,00</w:t>
            </w:r>
          </w:p>
        </w:tc>
        <w:tc>
          <w:tcPr>
            <w:tcW w:w="170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2 011 827,00</w:t>
            </w:r>
          </w:p>
        </w:tc>
        <w:tc>
          <w:tcPr>
            <w:tcW w:w="851" w:type="dxa"/>
            <w:tcBorders>
              <w:top w:val="nil"/>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148%</w:t>
            </w:r>
          </w:p>
        </w:tc>
      </w:tr>
      <w:tr w:rsidR="00F74CA8" w:rsidRPr="00F74CA8" w:rsidTr="00FB741E">
        <w:trPr>
          <w:trHeight w:val="570"/>
        </w:trPr>
        <w:tc>
          <w:tcPr>
            <w:tcW w:w="3402" w:type="dxa"/>
            <w:tcBorders>
              <w:top w:val="nil"/>
              <w:left w:val="nil"/>
              <w:bottom w:val="nil"/>
              <w:right w:val="nil"/>
            </w:tcBorders>
            <w:shd w:val="clear" w:color="auto" w:fill="auto"/>
            <w:noWrap/>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Інші додаткові дотації</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21 480 381,00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21 473 157,48</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28 993 900,00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20 828 791,66</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135%</w:t>
            </w:r>
          </w:p>
        </w:tc>
      </w:tr>
      <w:tr w:rsidR="00F74CA8" w:rsidRPr="00F74CA8" w:rsidTr="00FB741E">
        <w:trPr>
          <w:trHeight w:val="510"/>
        </w:trPr>
        <w:tc>
          <w:tcPr>
            <w:tcW w:w="3402" w:type="dxa"/>
            <w:tcBorders>
              <w:top w:val="single" w:sz="4" w:space="0" w:color="auto"/>
              <w:left w:val="single" w:sz="4" w:space="0" w:color="auto"/>
              <w:bottom w:val="single" w:sz="4" w:space="0" w:color="auto"/>
              <w:right w:val="single" w:sz="4" w:space="0" w:color="auto"/>
            </w:tcBorders>
            <w:shd w:val="clear" w:color="auto" w:fill="auto"/>
            <w:noWrap/>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Інші субвенції з міського бюджету</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3 753 017,00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3 248 860,91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4 370 490,00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2 228 768,91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135%</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noWrap/>
            <w:hideMark/>
          </w:tcPr>
          <w:p w:rsidR="003400C2" w:rsidRPr="00F74CA8" w:rsidRDefault="003400C2" w:rsidP="00325E63">
            <w:pPr>
              <w:spacing w:after="0" w:line="240" w:lineRule="auto"/>
              <w:jc w:val="both"/>
              <w:rPr>
                <w:rFonts w:ascii="Times New Roman" w:eastAsia="Times New Roman" w:hAnsi="Times New Roman" w:cs="Times New Roman"/>
                <w:sz w:val="20"/>
                <w:szCs w:val="20"/>
                <w:lang w:val="uk-UA" w:eastAsia="uk-UA"/>
              </w:rPr>
            </w:pPr>
            <w:r w:rsidRPr="00F74CA8">
              <w:rPr>
                <w:rFonts w:ascii="Times New Roman" w:eastAsia="Times New Roman" w:hAnsi="Times New Roman" w:cs="Times New Roman"/>
                <w:sz w:val="20"/>
                <w:szCs w:val="20"/>
                <w:lang w:val="uk-UA" w:eastAsia="uk-UA"/>
              </w:rPr>
              <w:t>в тому числі:</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noWrap/>
            <w:hideMark/>
          </w:tcPr>
          <w:p w:rsidR="003400C2" w:rsidRPr="00F74CA8" w:rsidRDefault="003400C2" w:rsidP="00325E63">
            <w:pPr>
              <w:spacing w:after="0" w:line="240" w:lineRule="auto"/>
              <w:jc w:val="both"/>
              <w:rPr>
                <w:rFonts w:ascii="Times New Roman" w:eastAsia="Times New Roman" w:hAnsi="Times New Roman" w:cs="Times New Roman"/>
                <w:i/>
                <w:iCs/>
                <w:sz w:val="20"/>
                <w:szCs w:val="20"/>
                <w:lang w:val="uk-UA" w:eastAsia="uk-UA"/>
              </w:rPr>
            </w:pPr>
            <w:r w:rsidRPr="00F74CA8">
              <w:rPr>
                <w:rFonts w:ascii="Times New Roman" w:eastAsia="Times New Roman" w:hAnsi="Times New Roman" w:cs="Times New Roman"/>
                <w:i/>
                <w:iCs/>
                <w:sz w:val="20"/>
                <w:szCs w:val="20"/>
                <w:lang w:val="uk-UA" w:eastAsia="uk-UA"/>
              </w:rPr>
              <w:t>благоустрій</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10 000,00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 </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hideMark/>
          </w:tcPr>
          <w:p w:rsidR="003400C2" w:rsidRPr="00F74CA8" w:rsidRDefault="003400C2" w:rsidP="00325E63">
            <w:pPr>
              <w:spacing w:after="0" w:line="240" w:lineRule="auto"/>
              <w:jc w:val="both"/>
              <w:rPr>
                <w:rFonts w:ascii="Times New Roman" w:eastAsia="Times New Roman" w:hAnsi="Times New Roman" w:cs="Times New Roman"/>
                <w:i/>
                <w:iCs/>
                <w:sz w:val="20"/>
                <w:szCs w:val="20"/>
                <w:lang w:val="uk-UA" w:eastAsia="uk-UA"/>
              </w:rPr>
            </w:pPr>
            <w:r w:rsidRPr="00F74CA8">
              <w:rPr>
                <w:rFonts w:ascii="Times New Roman" w:eastAsia="Times New Roman" w:hAnsi="Times New Roman" w:cs="Times New Roman"/>
                <w:i/>
                <w:iCs/>
                <w:sz w:val="20"/>
                <w:szCs w:val="20"/>
                <w:lang w:val="uk-UA" w:eastAsia="uk-UA"/>
              </w:rPr>
              <w:t>на утримання ОСН</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73 817,00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73 700,70</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119 500,00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59 834,47</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162%</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i/>
                <w:iCs/>
                <w:lang w:val="uk-UA" w:eastAsia="uk-UA"/>
              </w:rPr>
            </w:pPr>
            <w:r w:rsidRPr="00F74CA8">
              <w:rPr>
                <w:rFonts w:ascii="Times New Roman" w:eastAsia="Times New Roman" w:hAnsi="Times New Roman" w:cs="Times New Roman"/>
                <w:i/>
                <w:iCs/>
                <w:lang w:val="uk-UA" w:eastAsia="uk-UA"/>
              </w:rPr>
              <w:t>утримання громадських формувань</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112 000,00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112 000,00</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192 000,00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89 103,00</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171%</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vAlign w:val="center"/>
            <w:hideMark/>
          </w:tcPr>
          <w:p w:rsidR="003400C2" w:rsidRPr="00F74CA8" w:rsidRDefault="003400C2" w:rsidP="00325E63">
            <w:pPr>
              <w:spacing w:after="0" w:line="240" w:lineRule="auto"/>
              <w:jc w:val="both"/>
              <w:rPr>
                <w:rFonts w:ascii="Times New Roman" w:eastAsia="Times New Roman" w:hAnsi="Times New Roman" w:cs="Times New Roman"/>
                <w:i/>
                <w:iCs/>
                <w:lang w:val="uk-UA" w:eastAsia="uk-UA"/>
              </w:rPr>
            </w:pPr>
            <w:r w:rsidRPr="00F74CA8">
              <w:rPr>
                <w:rFonts w:ascii="Times New Roman" w:eastAsia="Times New Roman" w:hAnsi="Times New Roman" w:cs="Times New Roman"/>
                <w:i/>
                <w:iCs/>
                <w:lang w:val="uk-UA" w:eastAsia="uk-UA"/>
              </w:rPr>
              <w:t>виконання власних повноважень</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210 300,00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209 163,49</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290 000,00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210 665,74</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139%</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vAlign w:val="center"/>
            <w:hideMark/>
          </w:tcPr>
          <w:p w:rsidR="003400C2" w:rsidRPr="00F74CA8" w:rsidRDefault="003400C2" w:rsidP="00325E63">
            <w:pPr>
              <w:spacing w:after="0" w:line="240" w:lineRule="auto"/>
              <w:jc w:val="both"/>
              <w:rPr>
                <w:rFonts w:ascii="Times New Roman" w:eastAsia="Times New Roman" w:hAnsi="Times New Roman" w:cs="Times New Roman"/>
                <w:i/>
                <w:iCs/>
                <w:lang w:val="uk-UA" w:eastAsia="uk-UA"/>
              </w:rPr>
            </w:pPr>
            <w:r w:rsidRPr="00F74CA8">
              <w:rPr>
                <w:rFonts w:ascii="Times New Roman" w:eastAsia="Times New Roman" w:hAnsi="Times New Roman" w:cs="Times New Roman"/>
                <w:i/>
                <w:iCs/>
                <w:lang w:val="uk-UA" w:eastAsia="uk-UA"/>
              </w:rPr>
              <w:t>проведення громадських робіт</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195 600,00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179 428,62</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195 600,00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137 974,95</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109%</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vAlign w:val="center"/>
            <w:hideMark/>
          </w:tcPr>
          <w:p w:rsidR="003400C2" w:rsidRPr="00F74CA8" w:rsidRDefault="003400C2" w:rsidP="00A61DF8">
            <w:pPr>
              <w:spacing w:after="0" w:line="240" w:lineRule="auto"/>
              <w:jc w:val="both"/>
              <w:rPr>
                <w:rFonts w:ascii="Times New Roman" w:eastAsia="Times New Roman" w:hAnsi="Times New Roman" w:cs="Times New Roman"/>
                <w:i/>
                <w:iCs/>
                <w:lang w:val="uk-UA" w:eastAsia="uk-UA"/>
              </w:rPr>
            </w:pPr>
            <w:r w:rsidRPr="00F74CA8">
              <w:rPr>
                <w:rFonts w:ascii="Times New Roman" w:eastAsia="Times New Roman" w:hAnsi="Times New Roman" w:cs="Times New Roman"/>
                <w:i/>
                <w:iCs/>
                <w:lang w:val="uk-UA" w:eastAsia="uk-UA"/>
              </w:rPr>
              <w:t xml:space="preserve">оплату послуг </w:t>
            </w:r>
            <w:r w:rsidR="00A61DF8" w:rsidRPr="00F74CA8">
              <w:rPr>
                <w:rFonts w:ascii="Times New Roman" w:eastAsia="Times New Roman" w:hAnsi="Times New Roman" w:cs="Times New Roman"/>
                <w:i/>
                <w:iCs/>
                <w:lang w:val="uk-UA" w:eastAsia="uk-UA"/>
              </w:rPr>
              <w:t>зв’язку</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905 201,00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905 191,30</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1 389 640,00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1 025 254,08</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154%</w:t>
            </w:r>
          </w:p>
        </w:tc>
      </w:tr>
      <w:tr w:rsidR="00F74CA8" w:rsidRPr="00F74CA8" w:rsidTr="00FB741E">
        <w:trPr>
          <w:trHeight w:val="705"/>
        </w:trPr>
        <w:tc>
          <w:tcPr>
            <w:tcW w:w="3402" w:type="dxa"/>
            <w:tcBorders>
              <w:top w:val="nil"/>
              <w:left w:val="single" w:sz="4" w:space="0" w:color="auto"/>
              <w:bottom w:val="nil"/>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b/>
                <w:bCs/>
                <w:i/>
                <w:iCs/>
                <w:lang w:val="uk-UA" w:eastAsia="uk-UA"/>
              </w:rPr>
            </w:pPr>
            <w:r w:rsidRPr="00F74CA8">
              <w:rPr>
                <w:rFonts w:ascii="Times New Roman" w:eastAsia="Times New Roman" w:hAnsi="Times New Roman" w:cs="Times New Roman"/>
                <w:b/>
                <w:bCs/>
                <w:i/>
                <w:iCs/>
                <w:lang w:val="uk-UA" w:eastAsia="uk-UA"/>
              </w:rPr>
              <w:t>виконання міської Програми Турбота", в тому числі:</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i/>
                <w:iCs/>
                <w:lang w:val="uk-UA" w:eastAsia="uk-UA"/>
              </w:rPr>
            </w:pPr>
            <w:r w:rsidRPr="00F74CA8">
              <w:rPr>
                <w:rFonts w:ascii="Times New Roman" w:eastAsia="Times New Roman" w:hAnsi="Times New Roman" w:cs="Times New Roman"/>
                <w:b/>
                <w:bCs/>
                <w:i/>
                <w:iCs/>
                <w:lang w:val="uk-UA" w:eastAsia="uk-UA"/>
              </w:rPr>
              <w:t>2 256 100,00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i/>
                <w:iCs/>
                <w:lang w:val="uk-UA" w:eastAsia="uk-UA"/>
              </w:rPr>
            </w:pPr>
            <w:r w:rsidRPr="00F74CA8">
              <w:rPr>
                <w:rFonts w:ascii="Times New Roman" w:eastAsia="Times New Roman" w:hAnsi="Times New Roman" w:cs="Times New Roman"/>
                <w:b/>
                <w:bCs/>
                <w:i/>
                <w:iCs/>
                <w:lang w:val="uk-UA" w:eastAsia="uk-UA"/>
              </w:rPr>
              <w:t>1 769 376,80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i/>
                <w:iCs/>
                <w:lang w:val="uk-UA" w:eastAsia="uk-UA"/>
              </w:rPr>
            </w:pPr>
            <w:r w:rsidRPr="00F74CA8">
              <w:rPr>
                <w:rFonts w:ascii="Times New Roman" w:eastAsia="Times New Roman" w:hAnsi="Times New Roman" w:cs="Times New Roman"/>
                <w:b/>
                <w:bCs/>
                <w:i/>
                <w:iCs/>
                <w:lang w:val="uk-UA" w:eastAsia="uk-UA"/>
              </w:rPr>
              <w:t>2 173 750,00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i/>
                <w:iCs/>
                <w:lang w:val="uk-UA" w:eastAsia="uk-UA"/>
              </w:rPr>
            </w:pPr>
            <w:r w:rsidRPr="00F74CA8">
              <w:rPr>
                <w:rFonts w:ascii="Times New Roman" w:eastAsia="Times New Roman" w:hAnsi="Times New Roman" w:cs="Times New Roman"/>
                <w:b/>
                <w:bCs/>
                <w:i/>
                <w:iCs/>
                <w:lang w:val="uk-UA" w:eastAsia="uk-UA"/>
              </w:rPr>
              <w:t>705 936,67</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123%</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i/>
                <w:iCs/>
                <w:lang w:val="uk-UA" w:eastAsia="uk-UA"/>
              </w:rPr>
            </w:pP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 </w:t>
            </w:r>
          </w:p>
        </w:tc>
      </w:tr>
      <w:tr w:rsidR="00F74CA8" w:rsidRPr="00F74CA8" w:rsidTr="00FB741E">
        <w:trPr>
          <w:trHeight w:val="510"/>
        </w:trPr>
        <w:tc>
          <w:tcPr>
            <w:tcW w:w="3402" w:type="dxa"/>
            <w:tcBorders>
              <w:top w:val="nil"/>
              <w:left w:val="single" w:sz="4" w:space="0" w:color="auto"/>
              <w:bottom w:val="nil"/>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i/>
                <w:iCs/>
                <w:lang w:val="uk-UA" w:eastAsia="uk-UA"/>
              </w:rPr>
            </w:pPr>
            <w:r w:rsidRPr="00F74CA8">
              <w:rPr>
                <w:rFonts w:ascii="Times New Roman" w:eastAsia="Times New Roman" w:hAnsi="Times New Roman" w:cs="Times New Roman"/>
                <w:i/>
                <w:iCs/>
                <w:lang w:val="uk-UA" w:eastAsia="uk-UA"/>
              </w:rPr>
              <w:t xml:space="preserve"> харчування малозабезпечених</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199 200,00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199 200,00</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198 990,00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143 070,00</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100%</w:t>
            </w:r>
          </w:p>
        </w:tc>
      </w:tr>
      <w:tr w:rsidR="00F74CA8" w:rsidRPr="00F74CA8" w:rsidTr="00FB741E">
        <w:trPr>
          <w:trHeight w:val="735"/>
        </w:trPr>
        <w:tc>
          <w:tcPr>
            <w:tcW w:w="3402" w:type="dxa"/>
            <w:tcBorders>
              <w:top w:val="nil"/>
              <w:left w:val="single" w:sz="4" w:space="0" w:color="auto"/>
              <w:bottom w:val="nil"/>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i/>
                <w:iCs/>
                <w:lang w:val="uk-UA" w:eastAsia="uk-UA"/>
              </w:rPr>
            </w:pPr>
            <w:r w:rsidRPr="00F74CA8">
              <w:rPr>
                <w:rFonts w:ascii="Times New Roman" w:eastAsia="Times New Roman" w:hAnsi="Times New Roman" w:cs="Times New Roman"/>
                <w:i/>
                <w:iCs/>
                <w:lang w:val="uk-UA" w:eastAsia="uk-UA"/>
              </w:rPr>
              <w:t>поліграфічна продукція для вітання пенсіонерів</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130 000,00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119 596,80</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174 360,00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128 186,67</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146%</w:t>
            </w:r>
          </w:p>
        </w:tc>
      </w:tr>
      <w:tr w:rsidR="00F74CA8" w:rsidRPr="00F74CA8" w:rsidTr="00FB741E">
        <w:trPr>
          <w:trHeight w:val="645"/>
        </w:trPr>
        <w:tc>
          <w:tcPr>
            <w:tcW w:w="3402" w:type="dxa"/>
            <w:tcBorders>
              <w:top w:val="nil"/>
              <w:left w:val="single" w:sz="4" w:space="0" w:color="auto"/>
              <w:bottom w:val="nil"/>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i/>
                <w:iCs/>
                <w:lang w:val="uk-UA" w:eastAsia="uk-UA"/>
              </w:rPr>
            </w:pPr>
            <w:r w:rsidRPr="00F74CA8">
              <w:rPr>
                <w:rFonts w:ascii="Times New Roman" w:eastAsia="Times New Roman" w:hAnsi="Times New Roman" w:cs="Times New Roman"/>
                <w:i/>
                <w:iCs/>
                <w:lang w:val="uk-UA" w:eastAsia="uk-UA"/>
              </w:rPr>
              <w:t xml:space="preserve"> матеріальна допомога інвалідам і ветеранам</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1 735 000,00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1 258 680,00</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1 540 200,00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174 480,00</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122%</w:t>
            </w:r>
          </w:p>
        </w:tc>
      </w:tr>
      <w:tr w:rsidR="00F74CA8" w:rsidRPr="00F74CA8" w:rsidTr="00FB741E">
        <w:trPr>
          <w:trHeight w:val="720"/>
        </w:trPr>
        <w:tc>
          <w:tcPr>
            <w:tcW w:w="3402" w:type="dxa"/>
            <w:tcBorders>
              <w:top w:val="nil"/>
              <w:left w:val="single" w:sz="4" w:space="0" w:color="auto"/>
              <w:bottom w:val="nil"/>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i/>
                <w:iCs/>
                <w:lang w:val="uk-UA" w:eastAsia="uk-UA"/>
              </w:rPr>
            </w:pPr>
            <w:r w:rsidRPr="00F74CA8">
              <w:rPr>
                <w:rFonts w:ascii="Times New Roman" w:eastAsia="Times New Roman" w:hAnsi="Times New Roman" w:cs="Times New Roman"/>
                <w:i/>
                <w:iCs/>
                <w:lang w:val="uk-UA" w:eastAsia="uk-UA"/>
              </w:rPr>
              <w:t>фінансова підтримка громадських організацій інвалідів і ветеранів</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191 900,00</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191 900,00</w:t>
            </w: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260 200,00</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260 200,00</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136%</w:t>
            </w:r>
          </w:p>
        </w:tc>
      </w:tr>
      <w:tr w:rsidR="00F74CA8" w:rsidRPr="00F74CA8" w:rsidTr="00FB741E">
        <w:trPr>
          <w:trHeight w:val="510"/>
        </w:trPr>
        <w:tc>
          <w:tcPr>
            <w:tcW w:w="3402" w:type="dxa"/>
            <w:tcBorders>
              <w:top w:val="nil"/>
              <w:left w:val="single" w:sz="4" w:space="0" w:color="auto"/>
              <w:bottom w:val="single" w:sz="4" w:space="0" w:color="auto"/>
              <w:right w:val="single" w:sz="4" w:space="0" w:color="auto"/>
            </w:tcBorders>
            <w:shd w:val="clear" w:color="auto" w:fill="auto"/>
            <w:noWrap/>
            <w:hideMark/>
          </w:tcPr>
          <w:p w:rsidR="003400C2" w:rsidRPr="00F74CA8" w:rsidRDefault="003400C2" w:rsidP="00325E63">
            <w:pPr>
              <w:spacing w:after="0" w:line="240" w:lineRule="auto"/>
              <w:jc w:val="both"/>
              <w:rPr>
                <w:rFonts w:ascii="Times New Roman" w:eastAsia="Times New Roman" w:hAnsi="Times New Roman" w:cs="Times New Roman"/>
                <w:sz w:val="20"/>
                <w:szCs w:val="20"/>
                <w:lang w:val="uk-UA" w:eastAsia="uk-UA"/>
              </w:rPr>
            </w:pPr>
            <w:r w:rsidRPr="00F74CA8">
              <w:rPr>
                <w:rFonts w:ascii="Times New Roman" w:eastAsia="Times New Roman" w:hAnsi="Times New Roman" w:cs="Times New Roman"/>
                <w:sz w:val="20"/>
                <w:szCs w:val="20"/>
                <w:lang w:val="uk-UA" w:eastAsia="uk-UA"/>
              </w:rPr>
              <w:t> </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 </w:t>
            </w:r>
          </w:p>
        </w:tc>
      </w:tr>
      <w:tr w:rsidR="00F74CA8" w:rsidRPr="00F74CA8" w:rsidTr="00FB741E">
        <w:trPr>
          <w:trHeight w:val="7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lastRenderedPageBreak/>
              <w:t>Субвенція на соціальний захист за рахунок обласної субвенції</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313 238,00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288 237,82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454 701,00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274 725,02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158%</w:t>
            </w:r>
          </w:p>
        </w:tc>
      </w:tr>
      <w:tr w:rsidR="00F74CA8" w:rsidRPr="00F74CA8" w:rsidTr="00FB741E">
        <w:trPr>
          <w:trHeight w:val="510"/>
        </w:trPr>
        <w:tc>
          <w:tcPr>
            <w:tcW w:w="3402" w:type="dxa"/>
            <w:tcBorders>
              <w:top w:val="nil"/>
              <w:left w:val="nil"/>
              <w:bottom w:val="nil"/>
              <w:right w:val="nil"/>
            </w:tcBorders>
            <w:shd w:val="clear" w:color="auto" w:fill="auto"/>
            <w:noWrap/>
            <w:hideMark/>
          </w:tcPr>
          <w:p w:rsidR="003400C2" w:rsidRPr="00F74CA8" w:rsidRDefault="003400C2" w:rsidP="00325E63">
            <w:pPr>
              <w:spacing w:after="0" w:line="240" w:lineRule="auto"/>
              <w:jc w:val="both"/>
              <w:rPr>
                <w:rFonts w:ascii="Times New Roman" w:eastAsia="Times New Roman" w:hAnsi="Times New Roman" w:cs="Times New Roman"/>
                <w:sz w:val="20"/>
                <w:szCs w:val="20"/>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nil"/>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p>
        </w:tc>
        <w:tc>
          <w:tcPr>
            <w:tcW w:w="1701" w:type="dxa"/>
            <w:tcBorders>
              <w:top w:val="nil"/>
              <w:left w:val="single" w:sz="4" w:space="0" w:color="auto"/>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170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lang w:val="uk-UA" w:eastAsia="uk-UA"/>
              </w:rPr>
            </w:pPr>
            <w:r w:rsidRPr="00F74CA8">
              <w:rPr>
                <w:rFonts w:ascii="Times New Roman" w:eastAsia="Times New Roman" w:hAnsi="Times New Roman" w:cs="Times New Roman"/>
                <w:lang w:val="uk-UA" w:eastAsia="uk-UA"/>
              </w:rPr>
              <w:t> </w:t>
            </w:r>
          </w:p>
        </w:tc>
        <w:tc>
          <w:tcPr>
            <w:tcW w:w="851" w:type="dxa"/>
            <w:tcBorders>
              <w:top w:val="nil"/>
              <w:left w:val="nil"/>
              <w:bottom w:val="nil"/>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sz w:val="24"/>
                <w:szCs w:val="24"/>
                <w:lang w:val="uk-UA" w:eastAsia="uk-UA"/>
              </w:rPr>
            </w:pPr>
            <w:r w:rsidRPr="00F74CA8">
              <w:rPr>
                <w:rFonts w:ascii="Times New Roman" w:eastAsia="Times New Roman" w:hAnsi="Times New Roman" w:cs="Times New Roman"/>
                <w:b/>
                <w:bCs/>
                <w:sz w:val="24"/>
                <w:szCs w:val="24"/>
                <w:lang w:val="uk-UA" w:eastAsia="uk-UA"/>
              </w:rPr>
              <w:t> </w:t>
            </w:r>
          </w:p>
        </w:tc>
      </w:tr>
      <w:tr w:rsidR="00F74CA8" w:rsidRPr="00F74CA8" w:rsidTr="00FB741E">
        <w:trPr>
          <w:trHeight w:val="375"/>
        </w:trPr>
        <w:tc>
          <w:tcPr>
            <w:tcW w:w="3402" w:type="dxa"/>
            <w:tcBorders>
              <w:top w:val="single" w:sz="4" w:space="0" w:color="auto"/>
              <w:left w:val="nil"/>
              <w:bottom w:val="single" w:sz="4" w:space="0" w:color="auto"/>
              <w:right w:val="nil"/>
            </w:tcBorders>
            <w:shd w:val="clear" w:color="auto" w:fill="auto"/>
            <w:noWrap/>
            <w:vAlign w:val="center"/>
            <w:hideMark/>
          </w:tcPr>
          <w:p w:rsidR="003400C2" w:rsidRPr="00F74CA8" w:rsidRDefault="003400C2" w:rsidP="00325E63">
            <w:pPr>
              <w:spacing w:after="0" w:line="240" w:lineRule="auto"/>
              <w:jc w:val="both"/>
              <w:rPr>
                <w:rFonts w:ascii="Times New Roman" w:eastAsia="Times New Roman" w:hAnsi="Times New Roman" w:cs="Times New Roman"/>
                <w:b/>
                <w:bCs/>
                <w:sz w:val="20"/>
                <w:szCs w:val="20"/>
                <w:lang w:val="uk-UA" w:eastAsia="uk-UA"/>
              </w:rPr>
            </w:pPr>
            <w:r w:rsidRPr="00F74CA8">
              <w:rPr>
                <w:rFonts w:ascii="Times New Roman" w:eastAsia="Times New Roman" w:hAnsi="Times New Roman" w:cs="Times New Roman"/>
                <w:b/>
                <w:bCs/>
                <w:sz w:val="20"/>
                <w:szCs w:val="20"/>
                <w:lang w:val="uk-UA" w:eastAsia="uk-UA"/>
              </w:rPr>
              <w:t>РАЗОМ ДОХОДІВ  (ЗАГАЛЬНИЙ ФОНД)</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336 978 223,79</w:t>
            </w:r>
          </w:p>
        </w:tc>
        <w:tc>
          <w:tcPr>
            <w:tcW w:w="1701" w:type="dxa"/>
            <w:tcBorders>
              <w:top w:val="single" w:sz="4" w:space="0" w:color="auto"/>
              <w:left w:val="nil"/>
              <w:bottom w:val="single" w:sz="4" w:space="0" w:color="auto"/>
              <w:right w:val="nil"/>
            </w:tcBorders>
            <w:shd w:val="clear" w:color="auto" w:fill="auto"/>
            <w:noWrap/>
            <w:vAlign w:val="center"/>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332 729 525,80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346 266 398,00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255 248 649,61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400C2" w:rsidRPr="00F74CA8" w:rsidRDefault="003400C2" w:rsidP="00325E63">
            <w:pPr>
              <w:spacing w:after="0" w:line="240" w:lineRule="auto"/>
              <w:jc w:val="both"/>
              <w:rPr>
                <w:rFonts w:ascii="Times New Roman" w:eastAsia="Times New Roman" w:hAnsi="Times New Roman" w:cs="Times New Roman"/>
                <w:b/>
                <w:bCs/>
                <w:lang w:val="uk-UA" w:eastAsia="uk-UA"/>
              </w:rPr>
            </w:pPr>
            <w:r w:rsidRPr="00F74CA8">
              <w:rPr>
                <w:rFonts w:ascii="Times New Roman" w:eastAsia="Times New Roman" w:hAnsi="Times New Roman" w:cs="Times New Roman"/>
                <w:b/>
                <w:bCs/>
                <w:lang w:val="uk-UA" w:eastAsia="uk-UA"/>
              </w:rPr>
              <w:t>104%</w:t>
            </w:r>
          </w:p>
        </w:tc>
      </w:tr>
    </w:tbl>
    <w:p w:rsidR="006F57BB" w:rsidRDefault="006F57BB" w:rsidP="006F57BB">
      <w:pPr>
        <w:spacing w:after="0" w:line="240" w:lineRule="auto"/>
        <w:ind w:left="3540" w:firstLine="708"/>
        <w:jc w:val="both"/>
        <w:rPr>
          <w:rFonts w:ascii="Times New Roman" w:hAnsi="Times New Roman" w:cs="Times New Roman"/>
          <w:b/>
          <w:i/>
          <w:sz w:val="28"/>
          <w:szCs w:val="28"/>
          <w:lang w:val="uk-UA"/>
        </w:rPr>
      </w:pPr>
    </w:p>
    <w:p w:rsidR="006F57BB" w:rsidRDefault="003400C2" w:rsidP="00325E63">
      <w:pPr>
        <w:spacing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Так,  станом на 01.10.2018 року  на надання різноманітних допомог сім’ям з дітьми, малозабезпеченим сім’ям, дітям-інвалідам, допомоги по догляду за хворими витрачено понад 71,7  млн. грн.; на надання пільг та субсидій населенню на оплату комунальних послуг витрачено біля 158,5 млн. грн.; на виплату грошової компенсації за належні для отримання житлові приміщення для пільгових категорій витрачено 2,0 млн. грн.; на утримання бюджетних установ району та на виплату грошової компенсації фізичним особам, які надають соціальні послуги, витрачено 20,8 млн. грн.</w:t>
      </w:r>
      <w:r w:rsidR="006F57BB">
        <w:rPr>
          <w:rFonts w:ascii="Times New Roman" w:hAnsi="Times New Roman" w:cs="Times New Roman"/>
          <w:sz w:val="28"/>
          <w:szCs w:val="28"/>
          <w:lang w:val="uk-UA"/>
        </w:rPr>
        <w:t xml:space="preserve"> </w:t>
      </w:r>
    </w:p>
    <w:p w:rsidR="003400C2" w:rsidRPr="00F74CA8" w:rsidRDefault="003400C2" w:rsidP="00325E63">
      <w:pPr>
        <w:spacing w:line="240" w:lineRule="auto"/>
        <w:ind w:firstLine="851"/>
        <w:jc w:val="both"/>
        <w:rPr>
          <w:rFonts w:ascii="Times New Roman" w:hAnsi="Times New Roman" w:cs="Times New Roman"/>
          <w:b/>
          <w:sz w:val="28"/>
          <w:szCs w:val="28"/>
          <w:lang w:val="uk-UA"/>
        </w:rPr>
      </w:pPr>
      <w:r w:rsidRPr="00F74CA8">
        <w:rPr>
          <w:rFonts w:ascii="Times New Roman" w:hAnsi="Times New Roman" w:cs="Times New Roman"/>
          <w:b/>
          <w:sz w:val="28"/>
          <w:szCs w:val="28"/>
          <w:lang w:val="uk-UA"/>
        </w:rPr>
        <w:t>У 2018 році в районі фінансуються наступні програми:</w:t>
      </w:r>
    </w:p>
    <w:p w:rsidR="003400C2" w:rsidRPr="00F74CA8" w:rsidRDefault="003400C2" w:rsidP="00325E63">
      <w:pPr>
        <w:pStyle w:val="a3"/>
        <w:spacing w:line="240" w:lineRule="auto"/>
        <w:ind w:left="567"/>
        <w:jc w:val="both"/>
        <w:rPr>
          <w:rFonts w:ascii="Times New Roman" w:hAnsi="Times New Roman" w:cs="Times New Roman"/>
          <w:i/>
          <w:sz w:val="28"/>
          <w:szCs w:val="28"/>
        </w:rPr>
      </w:pPr>
      <w:r w:rsidRPr="00F74CA8">
        <w:rPr>
          <w:rFonts w:ascii="Times New Roman" w:hAnsi="Times New Roman" w:cs="Times New Roman"/>
          <w:i/>
          <w:sz w:val="28"/>
          <w:szCs w:val="28"/>
        </w:rPr>
        <w:t xml:space="preserve">1.Програма економічного і соціального розвитку Київського району м. Полтави  на 2018 рік. </w:t>
      </w:r>
    </w:p>
    <w:p w:rsidR="003400C2" w:rsidRPr="00F74CA8" w:rsidRDefault="003400C2" w:rsidP="00325E63">
      <w:pPr>
        <w:pStyle w:val="a3"/>
        <w:spacing w:line="240" w:lineRule="auto"/>
        <w:ind w:left="0" w:firstLine="567"/>
        <w:jc w:val="both"/>
        <w:rPr>
          <w:rFonts w:ascii="Times New Roman" w:hAnsi="Times New Roman" w:cs="Times New Roman"/>
          <w:sz w:val="28"/>
          <w:szCs w:val="28"/>
        </w:rPr>
      </w:pPr>
      <w:r w:rsidRPr="00F74CA8">
        <w:rPr>
          <w:rFonts w:ascii="Times New Roman" w:hAnsi="Times New Roman" w:cs="Times New Roman"/>
          <w:sz w:val="28"/>
          <w:szCs w:val="28"/>
        </w:rPr>
        <w:t xml:space="preserve">Станом на 01.10.2018   року на виконання Програми заплановано 302 000,00 грн., з них за рахунок субвенції з міського бюджету – 300 000 грн. та      2 000 грн. – за рахунок дотації (виконано 212 666 грн.). </w:t>
      </w:r>
    </w:p>
    <w:p w:rsidR="003400C2" w:rsidRPr="00F74CA8" w:rsidRDefault="003400C2" w:rsidP="00325E63">
      <w:pPr>
        <w:pStyle w:val="a3"/>
        <w:spacing w:line="240" w:lineRule="auto"/>
        <w:ind w:left="0" w:firstLine="567"/>
        <w:jc w:val="both"/>
        <w:rPr>
          <w:rFonts w:ascii="Times New Roman" w:hAnsi="Times New Roman" w:cs="Times New Roman"/>
          <w:sz w:val="28"/>
          <w:szCs w:val="28"/>
        </w:rPr>
      </w:pPr>
      <w:r w:rsidRPr="00F74CA8">
        <w:rPr>
          <w:rFonts w:ascii="Times New Roman" w:hAnsi="Times New Roman" w:cs="Times New Roman"/>
          <w:sz w:val="28"/>
          <w:szCs w:val="28"/>
        </w:rPr>
        <w:t>З них:</w:t>
      </w:r>
    </w:p>
    <w:p w:rsidR="003400C2" w:rsidRPr="00F74CA8" w:rsidRDefault="003400C2" w:rsidP="00325E63">
      <w:pPr>
        <w:pStyle w:val="a3"/>
        <w:numPr>
          <w:ilvl w:val="1"/>
          <w:numId w:val="11"/>
        </w:numPr>
        <w:spacing w:line="240" w:lineRule="auto"/>
        <w:jc w:val="both"/>
        <w:rPr>
          <w:rFonts w:ascii="Times New Roman" w:hAnsi="Times New Roman" w:cs="Times New Roman"/>
          <w:sz w:val="28"/>
          <w:szCs w:val="28"/>
        </w:rPr>
      </w:pPr>
      <w:r w:rsidRPr="00F74CA8">
        <w:rPr>
          <w:rFonts w:ascii="Times New Roman" w:hAnsi="Times New Roman" w:cs="Times New Roman"/>
          <w:sz w:val="28"/>
          <w:szCs w:val="28"/>
        </w:rPr>
        <w:t xml:space="preserve">На заходи для ветеранів </w:t>
      </w:r>
      <w:r w:rsidR="00D671A7" w:rsidRPr="00F74CA8">
        <w:rPr>
          <w:rFonts w:ascii="Times New Roman" w:hAnsi="Times New Roman" w:cs="Times New Roman"/>
          <w:sz w:val="28"/>
          <w:szCs w:val="28"/>
        </w:rPr>
        <w:t>Другої світової</w:t>
      </w:r>
      <w:r w:rsidRPr="00F74CA8">
        <w:rPr>
          <w:rFonts w:ascii="Times New Roman" w:hAnsi="Times New Roman" w:cs="Times New Roman"/>
          <w:sz w:val="28"/>
          <w:szCs w:val="28"/>
        </w:rPr>
        <w:t xml:space="preserve"> війни до Дня Перемоги та Дня Міста – заплановано 85182 грн. (витрачено 72749 грн.);</w:t>
      </w:r>
    </w:p>
    <w:p w:rsidR="003400C2" w:rsidRPr="00F74CA8" w:rsidRDefault="003400C2" w:rsidP="00325E63">
      <w:pPr>
        <w:pStyle w:val="a3"/>
        <w:numPr>
          <w:ilvl w:val="1"/>
          <w:numId w:val="11"/>
        </w:numPr>
        <w:spacing w:line="240" w:lineRule="auto"/>
        <w:jc w:val="both"/>
        <w:rPr>
          <w:rFonts w:ascii="Times New Roman" w:hAnsi="Times New Roman" w:cs="Times New Roman"/>
          <w:sz w:val="28"/>
          <w:szCs w:val="28"/>
        </w:rPr>
      </w:pPr>
      <w:r w:rsidRPr="00F74CA8">
        <w:rPr>
          <w:rFonts w:ascii="Times New Roman" w:hAnsi="Times New Roman" w:cs="Times New Roman"/>
          <w:sz w:val="28"/>
          <w:szCs w:val="28"/>
        </w:rPr>
        <w:t>На заходи до Дня району –  заплановано 108442грн.  Всі асигнування використано.</w:t>
      </w:r>
    </w:p>
    <w:p w:rsidR="003400C2" w:rsidRPr="00F74CA8" w:rsidRDefault="003400C2" w:rsidP="00325E63">
      <w:pPr>
        <w:pStyle w:val="a3"/>
        <w:numPr>
          <w:ilvl w:val="1"/>
          <w:numId w:val="11"/>
        </w:numPr>
        <w:spacing w:line="240" w:lineRule="auto"/>
        <w:jc w:val="both"/>
        <w:rPr>
          <w:rFonts w:ascii="Times New Roman" w:hAnsi="Times New Roman" w:cs="Times New Roman"/>
          <w:sz w:val="28"/>
          <w:szCs w:val="28"/>
        </w:rPr>
      </w:pPr>
      <w:r w:rsidRPr="00F74CA8">
        <w:rPr>
          <w:rFonts w:ascii="Times New Roman" w:hAnsi="Times New Roman" w:cs="Times New Roman"/>
          <w:sz w:val="28"/>
          <w:szCs w:val="28"/>
        </w:rPr>
        <w:t>На заходи для дітей та молоді району – заплановано 52000 грн. (витрачено 19500 грн.). Решта асигнувань буде витрачено на святкування Новорічних та Різдвяних свят. Крім цього</w:t>
      </w:r>
      <w:r w:rsidR="006D10AE" w:rsidRPr="00F74CA8">
        <w:rPr>
          <w:rFonts w:ascii="Times New Roman" w:hAnsi="Times New Roman" w:cs="Times New Roman"/>
          <w:sz w:val="28"/>
          <w:szCs w:val="28"/>
        </w:rPr>
        <w:t>,</w:t>
      </w:r>
      <w:r w:rsidRPr="00F74CA8">
        <w:rPr>
          <w:rFonts w:ascii="Times New Roman" w:hAnsi="Times New Roman" w:cs="Times New Roman"/>
          <w:sz w:val="28"/>
          <w:szCs w:val="28"/>
        </w:rPr>
        <w:t xml:space="preserve"> виконавчий комітет звернувся до міської ради з проханням виділити додатково 117500 грн. на вищевказану мету.</w:t>
      </w:r>
    </w:p>
    <w:p w:rsidR="003400C2" w:rsidRPr="00F74CA8" w:rsidRDefault="003400C2" w:rsidP="00325E63">
      <w:pPr>
        <w:pStyle w:val="a3"/>
        <w:numPr>
          <w:ilvl w:val="1"/>
          <w:numId w:val="11"/>
        </w:numPr>
        <w:spacing w:line="240" w:lineRule="auto"/>
        <w:jc w:val="both"/>
        <w:rPr>
          <w:rFonts w:ascii="Times New Roman" w:hAnsi="Times New Roman" w:cs="Times New Roman"/>
          <w:sz w:val="28"/>
          <w:szCs w:val="28"/>
        </w:rPr>
      </w:pPr>
      <w:r w:rsidRPr="00F74CA8">
        <w:rPr>
          <w:rFonts w:ascii="Times New Roman" w:hAnsi="Times New Roman" w:cs="Times New Roman"/>
          <w:sz w:val="28"/>
          <w:szCs w:val="28"/>
        </w:rPr>
        <w:t>На заходи, присвячені державним святам – заплановано 46 376 грн. (використано 11975 грн.). Решта асигнувань освоєна у жовтні поточного року на проведення заходів до Дня захисника України.</w:t>
      </w:r>
    </w:p>
    <w:p w:rsidR="003400C2" w:rsidRPr="00F74CA8" w:rsidRDefault="003400C2" w:rsidP="00325E63">
      <w:pPr>
        <w:pStyle w:val="a3"/>
        <w:numPr>
          <w:ilvl w:val="1"/>
          <w:numId w:val="11"/>
        </w:numPr>
        <w:spacing w:line="240" w:lineRule="auto"/>
        <w:jc w:val="both"/>
        <w:rPr>
          <w:rFonts w:ascii="Times New Roman" w:hAnsi="Times New Roman" w:cs="Times New Roman"/>
          <w:sz w:val="28"/>
          <w:szCs w:val="28"/>
        </w:rPr>
      </w:pPr>
      <w:r w:rsidRPr="00F74CA8">
        <w:rPr>
          <w:rFonts w:ascii="Times New Roman" w:hAnsi="Times New Roman" w:cs="Times New Roman"/>
          <w:sz w:val="28"/>
          <w:szCs w:val="28"/>
        </w:rPr>
        <w:t>На заходи по благоустрою району – заплановано 10000 грн. Видатки не проводились.</w:t>
      </w:r>
    </w:p>
    <w:p w:rsidR="003400C2" w:rsidRPr="00F74CA8" w:rsidRDefault="003400C2" w:rsidP="00325E63">
      <w:pPr>
        <w:pStyle w:val="a3"/>
        <w:numPr>
          <w:ilvl w:val="0"/>
          <w:numId w:val="11"/>
        </w:numPr>
        <w:spacing w:line="240" w:lineRule="auto"/>
        <w:jc w:val="both"/>
        <w:rPr>
          <w:rFonts w:ascii="Times New Roman" w:hAnsi="Times New Roman" w:cs="Times New Roman"/>
          <w:i/>
          <w:sz w:val="28"/>
          <w:szCs w:val="28"/>
        </w:rPr>
      </w:pPr>
      <w:r w:rsidRPr="00F74CA8">
        <w:rPr>
          <w:rFonts w:ascii="Times New Roman" w:hAnsi="Times New Roman" w:cs="Times New Roman"/>
          <w:i/>
          <w:sz w:val="28"/>
          <w:szCs w:val="28"/>
        </w:rPr>
        <w:t>Програма сприяння діяльності органів самоорганізації населення у Київському району м. Полтави на 2017-2020 роки.</w:t>
      </w:r>
      <w:r w:rsidRPr="00F74CA8">
        <w:rPr>
          <w:rFonts w:ascii="Times New Roman" w:hAnsi="Times New Roman" w:cs="Times New Roman"/>
          <w:sz w:val="28"/>
          <w:szCs w:val="28"/>
        </w:rPr>
        <w:t xml:space="preserve"> Річний план становить 119 500 грн. За дев’ять місяців поточного року виконано 59,8 тис. грн. (59 834 грн.)</w:t>
      </w:r>
    </w:p>
    <w:p w:rsidR="003400C2" w:rsidRPr="00F74CA8" w:rsidRDefault="003400C2" w:rsidP="00325E63">
      <w:pPr>
        <w:pStyle w:val="a3"/>
        <w:numPr>
          <w:ilvl w:val="0"/>
          <w:numId w:val="11"/>
        </w:numPr>
        <w:spacing w:line="240" w:lineRule="auto"/>
        <w:jc w:val="both"/>
        <w:rPr>
          <w:rFonts w:ascii="Times New Roman" w:hAnsi="Times New Roman" w:cs="Times New Roman"/>
          <w:sz w:val="28"/>
          <w:szCs w:val="28"/>
        </w:rPr>
      </w:pPr>
      <w:r w:rsidRPr="00F74CA8">
        <w:rPr>
          <w:rFonts w:ascii="Times New Roman" w:hAnsi="Times New Roman" w:cs="Times New Roman"/>
          <w:i/>
          <w:sz w:val="28"/>
          <w:szCs w:val="28"/>
        </w:rPr>
        <w:t>Комплексна цільова програма боротьби зі злочинністю Київського району м. Полтави на 2016-2020 роки</w:t>
      </w:r>
      <w:r w:rsidRPr="00F74CA8">
        <w:rPr>
          <w:rFonts w:ascii="Times New Roman" w:hAnsi="Times New Roman" w:cs="Times New Roman"/>
          <w:sz w:val="28"/>
          <w:szCs w:val="28"/>
        </w:rPr>
        <w:t>. Річний план видатків становить 192 000 грн. Використано 89 103 грн. Слід зазначити, що матеріальне заохочення за третій квартал виплачено 3 жовтня 2018 року у сумі 46800 грн.</w:t>
      </w:r>
    </w:p>
    <w:p w:rsidR="003400C2" w:rsidRPr="00F74CA8" w:rsidRDefault="003400C2" w:rsidP="00325E63">
      <w:pPr>
        <w:pStyle w:val="a3"/>
        <w:numPr>
          <w:ilvl w:val="0"/>
          <w:numId w:val="11"/>
        </w:numPr>
        <w:spacing w:line="240" w:lineRule="auto"/>
        <w:jc w:val="both"/>
        <w:rPr>
          <w:rFonts w:ascii="Times New Roman" w:hAnsi="Times New Roman" w:cs="Times New Roman"/>
          <w:sz w:val="28"/>
          <w:szCs w:val="28"/>
        </w:rPr>
      </w:pPr>
      <w:r w:rsidRPr="00F74CA8">
        <w:rPr>
          <w:rFonts w:ascii="Times New Roman" w:hAnsi="Times New Roman" w:cs="Times New Roman"/>
          <w:i/>
          <w:sz w:val="28"/>
          <w:szCs w:val="28"/>
        </w:rPr>
        <w:lastRenderedPageBreak/>
        <w:t>Програма соціального забезпечення та соціального захисту населення м. Полтава «Турбота» на 2018 рік</w:t>
      </w:r>
      <w:r w:rsidRPr="00F74CA8">
        <w:rPr>
          <w:rFonts w:ascii="Times New Roman" w:hAnsi="Times New Roman" w:cs="Times New Roman"/>
          <w:sz w:val="28"/>
          <w:szCs w:val="28"/>
        </w:rPr>
        <w:t xml:space="preserve">  в частині заходів по Київському району. На виконання передбачені кошти в сумі 2,1 млн. грн. (2 173 750 грн.). на 1.10.2018 освоєно 706,0 тис. грн. (705 9367 грн.)  З них:</w:t>
      </w:r>
    </w:p>
    <w:p w:rsidR="003400C2" w:rsidRPr="00F74CA8" w:rsidRDefault="003400C2" w:rsidP="00325E63">
      <w:pPr>
        <w:pStyle w:val="a3"/>
        <w:numPr>
          <w:ilvl w:val="1"/>
          <w:numId w:val="11"/>
        </w:numPr>
        <w:spacing w:line="240" w:lineRule="auto"/>
        <w:ind w:left="709" w:hanging="425"/>
        <w:jc w:val="both"/>
        <w:rPr>
          <w:rFonts w:ascii="Times New Roman" w:hAnsi="Times New Roman" w:cs="Times New Roman"/>
          <w:sz w:val="28"/>
          <w:szCs w:val="28"/>
        </w:rPr>
      </w:pPr>
      <w:r w:rsidRPr="00F74CA8">
        <w:rPr>
          <w:rFonts w:ascii="Times New Roman" w:hAnsi="Times New Roman" w:cs="Times New Roman"/>
          <w:sz w:val="28"/>
          <w:szCs w:val="28"/>
        </w:rPr>
        <w:t xml:space="preserve"> Харчування малозабезпечених громадян району – 198 990 грн. (профінансовано 143 070 грн. за період з січня по вересень включно);</w:t>
      </w:r>
    </w:p>
    <w:p w:rsidR="003400C2" w:rsidRPr="00F74CA8" w:rsidRDefault="003400C2" w:rsidP="00325E63">
      <w:pPr>
        <w:pStyle w:val="a3"/>
        <w:numPr>
          <w:ilvl w:val="1"/>
          <w:numId w:val="11"/>
        </w:numPr>
        <w:spacing w:line="240" w:lineRule="auto"/>
        <w:ind w:left="709" w:hanging="425"/>
        <w:jc w:val="both"/>
        <w:rPr>
          <w:rFonts w:ascii="Times New Roman" w:hAnsi="Times New Roman" w:cs="Times New Roman"/>
          <w:sz w:val="28"/>
          <w:szCs w:val="28"/>
        </w:rPr>
      </w:pPr>
      <w:r w:rsidRPr="00F74CA8">
        <w:rPr>
          <w:rFonts w:ascii="Times New Roman" w:hAnsi="Times New Roman" w:cs="Times New Roman"/>
          <w:sz w:val="28"/>
          <w:szCs w:val="28"/>
        </w:rPr>
        <w:t>Поліграфічна продукція для вітання пенсіонерів – 174 360 грн. (витрачено 128 187 грн.);</w:t>
      </w:r>
    </w:p>
    <w:p w:rsidR="003400C2" w:rsidRPr="00F74CA8" w:rsidRDefault="003400C2" w:rsidP="00325E63">
      <w:pPr>
        <w:pStyle w:val="a3"/>
        <w:numPr>
          <w:ilvl w:val="1"/>
          <w:numId w:val="11"/>
        </w:numPr>
        <w:spacing w:line="240" w:lineRule="auto"/>
        <w:ind w:left="709" w:hanging="425"/>
        <w:jc w:val="both"/>
        <w:rPr>
          <w:rFonts w:ascii="Times New Roman" w:hAnsi="Times New Roman" w:cs="Times New Roman"/>
          <w:sz w:val="28"/>
          <w:szCs w:val="28"/>
        </w:rPr>
      </w:pPr>
      <w:r w:rsidRPr="00F74CA8">
        <w:rPr>
          <w:rFonts w:ascii="Times New Roman" w:hAnsi="Times New Roman" w:cs="Times New Roman"/>
          <w:sz w:val="28"/>
          <w:szCs w:val="28"/>
        </w:rPr>
        <w:t>Одноразова матеріальна допомога інвалідам  - заплановано 1 540 200,00 грн. (витрачено 174 480 грн.). Левова частка коштів буде освоєна у жовтні для виплати матеріальної допомоги до Дня осіб з інвалідністю.</w:t>
      </w:r>
    </w:p>
    <w:p w:rsidR="003400C2" w:rsidRPr="00F74CA8" w:rsidRDefault="003400C2" w:rsidP="00325E63">
      <w:pPr>
        <w:pStyle w:val="a3"/>
        <w:numPr>
          <w:ilvl w:val="1"/>
          <w:numId w:val="11"/>
        </w:numPr>
        <w:spacing w:line="240" w:lineRule="auto"/>
        <w:ind w:left="709" w:hanging="425"/>
        <w:jc w:val="both"/>
        <w:rPr>
          <w:rFonts w:ascii="Times New Roman" w:hAnsi="Times New Roman" w:cs="Times New Roman"/>
          <w:sz w:val="28"/>
          <w:szCs w:val="28"/>
        </w:rPr>
      </w:pPr>
      <w:r w:rsidRPr="00F74CA8">
        <w:rPr>
          <w:rFonts w:ascii="Times New Roman" w:hAnsi="Times New Roman" w:cs="Times New Roman"/>
          <w:sz w:val="28"/>
          <w:szCs w:val="28"/>
        </w:rPr>
        <w:t>Фінансова підтримка громадських організацій  інвалідів і ветеранів – 260200 грн. Всі асигнування витрачено.</w:t>
      </w:r>
    </w:p>
    <w:p w:rsidR="003400C2" w:rsidRPr="00F74CA8" w:rsidRDefault="003400C2" w:rsidP="00325E63">
      <w:pPr>
        <w:pStyle w:val="a3"/>
        <w:numPr>
          <w:ilvl w:val="0"/>
          <w:numId w:val="11"/>
        </w:numPr>
        <w:spacing w:line="240" w:lineRule="auto"/>
        <w:ind w:left="709" w:hanging="425"/>
        <w:jc w:val="both"/>
        <w:rPr>
          <w:rFonts w:ascii="Times New Roman" w:hAnsi="Times New Roman" w:cs="Times New Roman"/>
          <w:sz w:val="28"/>
          <w:szCs w:val="28"/>
        </w:rPr>
      </w:pPr>
      <w:r w:rsidRPr="00F74CA8">
        <w:rPr>
          <w:rFonts w:ascii="Times New Roman" w:hAnsi="Times New Roman" w:cs="Times New Roman"/>
          <w:i/>
          <w:sz w:val="28"/>
          <w:szCs w:val="28"/>
        </w:rPr>
        <w:t>Міська Програма зайнятості населення.</w:t>
      </w:r>
      <w:r w:rsidRPr="00F74CA8">
        <w:rPr>
          <w:rFonts w:ascii="Times New Roman" w:hAnsi="Times New Roman" w:cs="Times New Roman"/>
          <w:sz w:val="28"/>
          <w:szCs w:val="28"/>
        </w:rPr>
        <w:t xml:space="preserve"> В частині заходів по Київському району заплановано 195600,00 грн. (Виконано 137 984,95 грн.). </w:t>
      </w:r>
    </w:p>
    <w:p w:rsidR="003400C2" w:rsidRPr="00F74CA8" w:rsidRDefault="003400C2" w:rsidP="00325E63">
      <w:pPr>
        <w:pStyle w:val="a3"/>
        <w:numPr>
          <w:ilvl w:val="0"/>
          <w:numId w:val="11"/>
        </w:numPr>
        <w:spacing w:line="240" w:lineRule="auto"/>
        <w:ind w:left="709" w:hanging="425"/>
        <w:jc w:val="both"/>
        <w:rPr>
          <w:rFonts w:ascii="Times New Roman" w:hAnsi="Times New Roman" w:cs="Times New Roman"/>
          <w:sz w:val="28"/>
          <w:szCs w:val="28"/>
        </w:rPr>
      </w:pPr>
      <w:r w:rsidRPr="00F74CA8">
        <w:rPr>
          <w:rFonts w:ascii="Times New Roman" w:hAnsi="Times New Roman" w:cs="Times New Roman"/>
          <w:i/>
          <w:sz w:val="28"/>
          <w:szCs w:val="28"/>
        </w:rPr>
        <w:t>Обласна комплексна Програма соціального захисту і соціального забезпечення населення області на 2013-2020 роки</w:t>
      </w:r>
      <w:r w:rsidRPr="00F74CA8">
        <w:rPr>
          <w:rFonts w:ascii="Times New Roman" w:hAnsi="Times New Roman" w:cs="Times New Roman"/>
          <w:sz w:val="28"/>
          <w:szCs w:val="28"/>
        </w:rPr>
        <w:t xml:space="preserve"> в частині передачі субвенції з обласного бюджету через міський бюджет  в сумі 454 701 грн. На сьогодні відфінансовано 274 725,02 грн. (пільги на медичне обслуговування громадян, які постраждали внаслідок ЧАЕС, оздоровлення чорнобильців, поховання учасників бойових дій, встановлення стаціонарних телефонів ).</w:t>
      </w:r>
    </w:p>
    <w:p w:rsidR="003400C2" w:rsidRPr="00F74CA8" w:rsidRDefault="003400C2" w:rsidP="00325E63">
      <w:pPr>
        <w:pStyle w:val="a3"/>
        <w:spacing w:line="240" w:lineRule="auto"/>
        <w:ind w:left="450"/>
        <w:jc w:val="both"/>
        <w:rPr>
          <w:rFonts w:ascii="Times New Roman" w:hAnsi="Times New Roman" w:cs="Times New Roman"/>
          <w:sz w:val="28"/>
          <w:szCs w:val="28"/>
        </w:rPr>
      </w:pPr>
    </w:p>
    <w:p w:rsidR="003400C2" w:rsidRPr="00F74CA8" w:rsidRDefault="006D10AE" w:rsidP="00325E63">
      <w:pPr>
        <w:pStyle w:val="a3"/>
        <w:spacing w:line="240" w:lineRule="auto"/>
        <w:ind w:left="0" w:firstLine="567"/>
        <w:jc w:val="both"/>
        <w:rPr>
          <w:rFonts w:ascii="Times New Roman" w:hAnsi="Times New Roman" w:cs="Times New Roman"/>
          <w:sz w:val="28"/>
          <w:szCs w:val="28"/>
        </w:rPr>
      </w:pPr>
      <w:r w:rsidRPr="00F74CA8">
        <w:rPr>
          <w:rFonts w:ascii="Times New Roman" w:hAnsi="Times New Roman" w:cs="Times New Roman"/>
          <w:sz w:val="28"/>
          <w:szCs w:val="28"/>
        </w:rPr>
        <w:t>Необхідно</w:t>
      </w:r>
      <w:r w:rsidR="003400C2" w:rsidRPr="00F74CA8">
        <w:rPr>
          <w:rFonts w:ascii="Times New Roman" w:hAnsi="Times New Roman" w:cs="Times New Roman"/>
          <w:sz w:val="28"/>
          <w:szCs w:val="28"/>
        </w:rPr>
        <w:t xml:space="preserve"> зазначити, що при формуванні бюджету на 2018 рік не були виділені асигнування на виконання власних повноважень та виконання районних програм</w:t>
      </w:r>
      <w:r w:rsidRPr="00F74CA8">
        <w:rPr>
          <w:rFonts w:ascii="Times New Roman" w:hAnsi="Times New Roman" w:cs="Times New Roman"/>
          <w:sz w:val="28"/>
          <w:szCs w:val="28"/>
        </w:rPr>
        <w:t>, але з</w:t>
      </w:r>
      <w:r w:rsidR="003400C2" w:rsidRPr="00F74CA8">
        <w:rPr>
          <w:rFonts w:ascii="Times New Roman" w:hAnsi="Times New Roman" w:cs="Times New Roman"/>
          <w:sz w:val="28"/>
          <w:szCs w:val="28"/>
        </w:rPr>
        <w:t>а період січень-жовтень поточного року виконавчий комітет Київської районної в м. Полтаві ради регулярно звертався і звертається  до Полтавської міської ради, відповідної профільної депутатської комісії міської ради та міського бюджетно-фінансового управління з питання формування бюджету та надання додаткових асигнувань.</w:t>
      </w:r>
    </w:p>
    <w:p w:rsidR="003400C2" w:rsidRPr="00F74CA8" w:rsidRDefault="003400C2" w:rsidP="00325E63">
      <w:pPr>
        <w:pStyle w:val="a3"/>
        <w:spacing w:line="240" w:lineRule="auto"/>
        <w:ind w:left="0" w:firstLine="567"/>
        <w:jc w:val="both"/>
        <w:rPr>
          <w:rFonts w:ascii="Times New Roman" w:hAnsi="Times New Roman" w:cs="Times New Roman"/>
          <w:sz w:val="28"/>
          <w:szCs w:val="28"/>
        </w:rPr>
      </w:pPr>
      <w:r w:rsidRPr="00F74CA8">
        <w:rPr>
          <w:rFonts w:ascii="Times New Roman" w:hAnsi="Times New Roman" w:cs="Times New Roman"/>
          <w:sz w:val="28"/>
          <w:szCs w:val="28"/>
        </w:rPr>
        <w:t xml:space="preserve">На сьогоднішній день потреба в асигнуваннях на вищевказані цілі забезпечена повністю. </w:t>
      </w:r>
    </w:p>
    <w:p w:rsidR="00C472F3" w:rsidRPr="00F74CA8" w:rsidRDefault="00C472F3" w:rsidP="00325E63">
      <w:pPr>
        <w:pStyle w:val="a3"/>
        <w:spacing w:after="0" w:line="240" w:lineRule="auto"/>
        <w:ind w:left="0" w:firstLine="567"/>
        <w:jc w:val="both"/>
        <w:rPr>
          <w:rFonts w:ascii="Times New Roman" w:hAnsi="Times New Roman" w:cs="Times New Roman"/>
          <w:sz w:val="28"/>
          <w:szCs w:val="28"/>
        </w:rPr>
      </w:pPr>
    </w:p>
    <w:p w:rsidR="00DF75BB" w:rsidRPr="00F74CA8" w:rsidRDefault="00DF75BB" w:rsidP="00325E63">
      <w:pPr>
        <w:pStyle w:val="a3"/>
        <w:spacing w:after="0" w:line="240" w:lineRule="auto"/>
        <w:ind w:left="0" w:firstLine="567"/>
        <w:jc w:val="both"/>
        <w:rPr>
          <w:rFonts w:ascii="Times New Roman" w:hAnsi="Times New Roman" w:cs="Times New Roman"/>
          <w:b/>
          <w:sz w:val="28"/>
          <w:szCs w:val="28"/>
          <w:u w:val="single"/>
        </w:rPr>
      </w:pPr>
    </w:p>
    <w:p w:rsidR="00BF48B6" w:rsidRPr="00F74CA8" w:rsidRDefault="00DF75BB" w:rsidP="00BF48B6">
      <w:pPr>
        <w:widowControl w:val="0"/>
        <w:shd w:val="clear" w:color="auto" w:fill="FFFFFF"/>
        <w:tabs>
          <w:tab w:val="left" w:pos="986"/>
        </w:tabs>
        <w:autoSpaceDE w:val="0"/>
        <w:spacing w:after="0" w:line="240" w:lineRule="auto"/>
        <w:ind w:firstLine="567"/>
        <w:jc w:val="both"/>
        <w:rPr>
          <w:rFonts w:ascii="Times New Roman" w:hAnsi="Times New Roman" w:cs="Times New Roman"/>
          <w:b/>
          <w:sz w:val="28"/>
          <w:szCs w:val="28"/>
          <w:lang w:val="uk-UA"/>
        </w:rPr>
      </w:pPr>
      <w:r w:rsidRPr="00F74CA8">
        <w:rPr>
          <w:rFonts w:ascii="Times New Roman" w:hAnsi="Times New Roman" w:cs="Times New Roman"/>
          <w:b/>
          <w:sz w:val="28"/>
          <w:szCs w:val="28"/>
          <w:lang w:val="uk-UA"/>
        </w:rPr>
        <w:t>Забезпечення реалізації державної соціальної політики у сфері соціального захисту населення є о</w:t>
      </w:r>
      <w:r w:rsidR="00BF48B6" w:rsidRPr="00F74CA8">
        <w:rPr>
          <w:rFonts w:ascii="Times New Roman" w:hAnsi="Times New Roman" w:cs="Times New Roman"/>
          <w:b/>
          <w:sz w:val="28"/>
          <w:szCs w:val="28"/>
          <w:lang w:val="uk-UA"/>
        </w:rPr>
        <w:t xml:space="preserve">сновним завданням </w:t>
      </w:r>
      <w:r w:rsidRPr="00F74CA8">
        <w:rPr>
          <w:rFonts w:ascii="Times New Roman" w:hAnsi="Times New Roman" w:cs="Times New Roman"/>
          <w:b/>
          <w:sz w:val="28"/>
          <w:szCs w:val="28"/>
          <w:lang w:val="uk-UA"/>
        </w:rPr>
        <w:t xml:space="preserve">роботи однойменного </w:t>
      </w:r>
      <w:r w:rsidR="00BF48B6" w:rsidRPr="00F74CA8">
        <w:rPr>
          <w:rFonts w:ascii="Times New Roman" w:hAnsi="Times New Roman" w:cs="Times New Roman"/>
          <w:b/>
          <w:sz w:val="28"/>
          <w:szCs w:val="28"/>
          <w:lang w:val="uk-UA"/>
        </w:rPr>
        <w:t>управління.</w:t>
      </w:r>
      <w:r w:rsidR="00690A69" w:rsidRPr="00690A69">
        <w:rPr>
          <w:rFonts w:ascii="Times New Roman" w:hAnsi="Times New Roman" w:cs="Times New Roman"/>
          <w:b/>
          <w:i/>
          <w:sz w:val="28"/>
          <w:szCs w:val="28"/>
          <w:lang w:val="uk-UA"/>
        </w:rPr>
        <w:t xml:space="preserve"> </w:t>
      </w:r>
      <w:r w:rsidR="00690A69">
        <w:rPr>
          <w:rFonts w:ascii="Times New Roman" w:hAnsi="Times New Roman" w:cs="Times New Roman"/>
          <w:b/>
          <w:i/>
          <w:sz w:val="28"/>
          <w:szCs w:val="28"/>
          <w:lang w:val="uk-UA"/>
        </w:rPr>
        <w:t xml:space="preserve">                                       </w:t>
      </w:r>
    </w:p>
    <w:p w:rsidR="005F6C56" w:rsidRPr="00F74CA8" w:rsidRDefault="005F6C56" w:rsidP="00BF48B6">
      <w:pPr>
        <w:widowControl w:val="0"/>
        <w:shd w:val="clear" w:color="auto" w:fill="FFFFFF"/>
        <w:tabs>
          <w:tab w:val="left" w:pos="986"/>
        </w:tabs>
        <w:autoSpaceDE w:val="0"/>
        <w:spacing w:after="0" w:line="240" w:lineRule="auto"/>
        <w:ind w:firstLine="567"/>
        <w:jc w:val="both"/>
        <w:rPr>
          <w:rFonts w:ascii="Times New Roman" w:hAnsi="Times New Roman" w:cs="Times New Roman"/>
          <w:b/>
          <w:sz w:val="28"/>
          <w:szCs w:val="28"/>
          <w:lang w:val="uk-UA"/>
        </w:rPr>
      </w:pPr>
    </w:p>
    <w:p w:rsidR="00BF48B6" w:rsidRPr="00F74CA8"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Станом на 01.10.2018 року на обліку в управлінні перебуває 7189 отримувачів різних видів допомог.  На виплату зазначених допомог передбачено 105 млн.652 тис.</w:t>
      </w:r>
      <w:r w:rsidR="00A61DF8" w:rsidRPr="00F74CA8">
        <w:rPr>
          <w:rFonts w:ascii="Times New Roman" w:hAnsi="Times New Roman" w:cs="Times New Roman"/>
          <w:sz w:val="28"/>
          <w:lang w:val="uk-UA"/>
        </w:rPr>
        <w:t xml:space="preserve"> </w:t>
      </w:r>
      <w:r w:rsidRPr="00F74CA8">
        <w:rPr>
          <w:rFonts w:ascii="Times New Roman" w:hAnsi="Times New Roman" w:cs="Times New Roman"/>
          <w:sz w:val="28"/>
          <w:lang w:val="uk-UA"/>
        </w:rPr>
        <w:t>грн.</w:t>
      </w:r>
    </w:p>
    <w:p w:rsidR="00BF48B6" w:rsidRPr="00F74CA8"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 xml:space="preserve">Сьогодні на управління соціального захисту покладається особлива відповідальність – забезпечити соціальний захист тим, хто змушений був залишити свої домівки, а саме – вимушеним переселенцям. </w:t>
      </w:r>
    </w:p>
    <w:p w:rsidR="00BF48B6" w:rsidRPr="00F74CA8"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lastRenderedPageBreak/>
        <w:t xml:space="preserve">Станом на 01.10 2018 р. в управлінні зареєстровано 3542 переселенця, яким призначено компенсацію  </w:t>
      </w:r>
      <w:r w:rsidR="00A61DF8" w:rsidRPr="00F74CA8">
        <w:rPr>
          <w:rFonts w:ascii="Times New Roman" w:hAnsi="Times New Roman" w:cs="Times New Roman"/>
          <w:sz w:val="28"/>
          <w:lang w:val="uk-UA"/>
        </w:rPr>
        <w:t>на проживання та оплату житлово-</w:t>
      </w:r>
      <w:r w:rsidRPr="00F74CA8">
        <w:rPr>
          <w:rFonts w:ascii="Times New Roman" w:hAnsi="Times New Roman" w:cs="Times New Roman"/>
          <w:sz w:val="28"/>
          <w:lang w:val="uk-UA"/>
        </w:rPr>
        <w:t>комунальних послуг.</w:t>
      </w:r>
    </w:p>
    <w:p w:rsidR="00BF48B6" w:rsidRPr="00F74CA8"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Пріоритетним напрямком в роботі управління залишається виконання програми житлових субсидій .</w:t>
      </w:r>
    </w:p>
    <w:p w:rsidR="00BF48B6" w:rsidRPr="00F74CA8"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На обліку в управлінні перебуває 22770 сімей, які отримують субсидію. Для покриття витрат на оплату житлово-комунальних послуг, твердого палива та скрапленого газу по призначеним субсидіям передбачено 166 млн.563 тис.</w:t>
      </w:r>
      <w:r w:rsidR="00A61DF8" w:rsidRPr="00F74CA8">
        <w:rPr>
          <w:rFonts w:ascii="Times New Roman" w:hAnsi="Times New Roman" w:cs="Times New Roman"/>
          <w:sz w:val="28"/>
          <w:lang w:val="uk-UA"/>
        </w:rPr>
        <w:t xml:space="preserve"> </w:t>
      </w:r>
      <w:r w:rsidRPr="00F74CA8">
        <w:rPr>
          <w:rFonts w:ascii="Times New Roman" w:hAnsi="Times New Roman" w:cs="Times New Roman"/>
          <w:sz w:val="28"/>
          <w:lang w:val="uk-UA"/>
        </w:rPr>
        <w:t>грн.</w:t>
      </w:r>
      <w:r w:rsidR="00690A69">
        <w:rPr>
          <w:rFonts w:ascii="Times New Roman" w:hAnsi="Times New Roman" w:cs="Times New Roman"/>
          <w:sz w:val="28"/>
          <w:lang w:val="uk-UA"/>
        </w:rPr>
        <w:t xml:space="preserve">                                                       </w:t>
      </w:r>
    </w:p>
    <w:p w:rsidR="006F57BB"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Перевірку правильності призначених соціальних допомог та цільового використання коштів, спрямованих на їх виплату, здійснюють головний державний соціальний інспектор та державний соціальний інспектор.</w:t>
      </w:r>
    </w:p>
    <w:p w:rsidR="00BF48B6" w:rsidRPr="00F74CA8"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Соціальними інспекторами в поточному році з метою підтвердження права сімей на призначення субсидій, державної соціальної допомоги малозабезпеченим сім’ям та державної допомоги сім’ям з дітьми проведено 1090 обстежень сімей. Здійснено  25263 перевірки достовірності інформації про доходи та майновий стан одержувачів допомоги, всього виявлено 80 випадків неповної або недостовірної інформації про доходи та майновий стан одержувачів зазначених видів допомоги на суму 240 тис. грн.  На сьогодні вся сума вже повернута до бюджету.</w:t>
      </w:r>
    </w:p>
    <w:p w:rsidR="00BF48B6" w:rsidRPr="00F74CA8"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На виконання постанови Кабінету Міністрів України від 29.01.2003р. №117 «Про Єдиний державний автоматизований реєстр осіб, які мають право на пільги» управління забезпечує включення та підтримку в актуальному стані інформацію про осіб, які мають право на пільги .</w:t>
      </w:r>
    </w:p>
    <w:p w:rsidR="006F57BB"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Зібрана в ЄДАРП інформація використовується для перевірки достовірності поданих відомостей підприємствами – надавачами послуг та проведення з ними розрахунків за надані послуги пільговикам.</w:t>
      </w:r>
      <w:r w:rsidR="00690A69">
        <w:rPr>
          <w:rFonts w:ascii="Times New Roman" w:hAnsi="Times New Roman" w:cs="Times New Roman"/>
          <w:sz w:val="28"/>
          <w:lang w:val="uk-UA"/>
        </w:rPr>
        <w:t xml:space="preserve">        </w:t>
      </w:r>
    </w:p>
    <w:p w:rsidR="00BF48B6" w:rsidRPr="00F74CA8" w:rsidRDefault="00BF48B6" w:rsidP="00BF48B6">
      <w:pPr>
        <w:spacing w:after="0" w:line="240" w:lineRule="auto"/>
        <w:ind w:firstLine="540"/>
        <w:jc w:val="both"/>
        <w:rPr>
          <w:rFonts w:ascii="Times New Roman" w:hAnsi="Times New Roman" w:cs="Times New Roman"/>
          <w:sz w:val="28"/>
          <w:lang w:val="uk-UA"/>
        </w:rPr>
      </w:pPr>
      <w:r w:rsidRPr="00F74CA8">
        <w:rPr>
          <w:rFonts w:ascii="Times New Roman" w:hAnsi="Times New Roman" w:cs="Times New Roman"/>
          <w:sz w:val="28"/>
          <w:lang w:val="uk-UA"/>
        </w:rPr>
        <w:t>Станом на 01.10.2018р. на обліку в Єдиному державному реєстрі пільговиків перебуває 27944 мешканця району. На покриття збитків організацій – надавачів послуг за надані пільги передбачено 35млн.986 тис. грн.</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У зв’язку з проведенням антитерористичної операції на сході нашої держави  виникла потреба в здійсненні соціального захисту бійців, які захищали незалежність, суверенітет, та територіальну цілісність України.</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 xml:space="preserve">На обліку в управлінні перебуває 832 учасника бойових дій – учасників АТО, 23 мають статус інваліда війни, 15 бійців загинули, захищаючи </w:t>
      </w:r>
      <w:r w:rsidR="003106AB" w:rsidRPr="00F74CA8">
        <w:rPr>
          <w:rFonts w:ascii="Times New Roman" w:hAnsi="Times New Roman" w:cs="Times New Roman"/>
          <w:sz w:val="28"/>
          <w:lang w:val="uk-UA"/>
        </w:rPr>
        <w:t xml:space="preserve">свободу, </w:t>
      </w:r>
      <w:r w:rsidRPr="00F74CA8">
        <w:rPr>
          <w:rFonts w:ascii="Times New Roman" w:hAnsi="Times New Roman" w:cs="Times New Roman"/>
          <w:sz w:val="28"/>
          <w:lang w:val="uk-UA"/>
        </w:rPr>
        <w:t xml:space="preserve">незалежність </w:t>
      </w:r>
      <w:r w:rsidR="006132DF" w:rsidRPr="00F74CA8">
        <w:rPr>
          <w:rFonts w:ascii="Times New Roman" w:hAnsi="Times New Roman" w:cs="Times New Roman"/>
          <w:sz w:val="28"/>
          <w:lang w:val="uk-UA"/>
        </w:rPr>
        <w:t xml:space="preserve">та територіальну цілісність </w:t>
      </w:r>
      <w:r w:rsidRPr="00F74CA8">
        <w:rPr>
          <w:rFonts w:ascii="Times New Roman" w:hAnsi="Times New Roman" w:cs="Times New Roman"/>
          <w:sz w:val="28"/>
          <w:lang w:val="uk-UA"/>
        </w:rPr>
        <w:t>України, залишивши сім’ї без годувальника</w:t>
      </w:r>
      <w:r w:rsidR="00201434" w:rsidRPr="00F74CA8">
        <w:rPr>
          <w:rFonts w:ascii="Times New Roman" w:hAnsi="Times New Roman" w:cs="Times New Roman"/>
          <w:sz w:val="28"/>
          <w:lang w:val="uk-UA"/>
        </w:rPr>
        <w:t>.</w:t>
      </w:r>
      <w:r w:rsidRPr="00F74CA8">
        <w:rPr>
          <w:rFonts w:ascii="Times New Roman" w:hAnsi="Times New Roman" w:cs="Times New Roman"/>
          <w:sz w:val="28"/>
          <w:lang w:val="uk-UA"/>
        </w:rPr>
        <w:t xml:space="preserve"> 24 особи мають статус</w:t>
      </w:r>
      <w:r w:rsidR="00236B92" w:rsidRPr="00F74CA8">
        <w:rPr>
          <w:rFonts w:ascii="Times New Roman" w:hAnsi="Times New Roman" w:cs="Times New Roman"/>
          <w:sz w:val="28"/>
          <w:lang w:val="uk-UA"/>
        </w:rPr>
        <w:t xml:space="preserve"> членів</w:t>
      </w:r>
      <w:r w:rsidRPr="00F74CA8">
        <w:rPr>
          <w:rFonts w:ascii="Times New Roman" w:hAnsi="Times New Roman" w:cs="Times New Roman"/>
          <w:sz w:val="28"/>
          <w:lang w:val="uk-UA"/>
        </w:rPr>
        <w:t xml:space="preserve"> сім’ї  загиблого, з них 8 – діти.</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 xml:space="preserve">Управлінням перераховані кошти за рахунок надання субвенції з державного бюджету для придбання квартир членам сім’ї загиблого учасника АТО </w:t>
      </w:r>
      <w:proofErr w:type="spellStart"/>
      <w:r w:rsidRPr="00F74CA8">
        <w:rPr>
          <w:rFonts w:ascii="Times New Roman" w:hAnsi="Times New Roman" w:cs="Times New Roman"/>
          <w:sz w:val="28"/>
          <w:lang w:val="uk-UA"/>
        </w:rPr>
        <w:t>Кандул</w:t>
      </w:r>
      <w:proofErr w:type="spellEnd"/>
      <w:r w:rsidRPr="00F74CA8">
        <w:rPr>
          <w:rFonts w:ascii="Times New Roman" w:hAnsi="Times New Roman" w:cs="Times New Roman"/>
          <w:sz w:val="28"/>
          <w:lang w:val="uk-UA"/>
        </w:rPr>
        <w:t xml:space="preserve"> Юлії Григорівні та ЇЇ дітям  в розмірі 1млн.134тис.790 грн.  На виконання Порядку виплати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 затвердженого постановою КМУ від 28.03.2018 року № 124, управлінням були перераховані на спеціальний поточний рахунок Рубана Сергія Володимировича, учасник війни в Афганістані, кошти в сумі 877тис.45 грн.</w:t>
      </w:r>
    </w:p>
    <w:p w:rsidR="00BF48B6" w:rsidRPr="00F74CA8" w:rsidRDefault="00A61DF8"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lastRenderedPageBreak/>
        <w:t>Санаторно-</w:t>
      </w:r>
      <w:r w:rsidR="00BF48B6" w:rsidRPr="00F74CA8">
        <w:rPr>
          <w:rFonts w:ascii="Times New Roman" w:hAnsi="Times New Roman" w:cs="Times New Roman"/>
          <w:sz w:val="28"/>
          <w:lang w:val="uk-UA"/>
        </w:rPr>
        <w:t xml:space="preserve">курортним лікуванням забезпечено 14 учасників АТО, а також 10 пройшли </w:t>
      </w:r>
      <w:proofErr w:type="spellStart"/>
      <w:r w:rsidR="00BF48B6" w:rsidRPr="00F74CA8">
        <w:rPr>
          <w:rFonts w:ascii="Times New Roman" w:hAnsi="Times New Roman" w:cs="Times New Roman"/>
          <w:sz w:val="28"/>
          <w:lang w:val="uk-UA"/>
        </w:rPr>
        <w:t>профнавчання</w:t>
      </w:r>
      <w:proofErr w:type="spellEnd"/>
      <w:r w:rsidR="00BF48B6" w:rsidRPr="00F74CA8">
        <w:rPr>
          <w:rFonts w:ascii="Times New Roman" w:hAnsi="Times New Roman" w:cs="Times New Roman"/>
          <w:sz w:val="28"/>
          <w:lang w:val="uk-UA"/>
        </w:rPr>
        <w:t xml:space="preserve"> для отримання іншої водійської категорії. З метою збереження, відновлення або компенсації порушених психічних функцій, якостей, особистого та соціального статусу пройшли психологічну реабілітацію 5 учасників АТО.</w:t>
      </w:r>
    </w:p>
    <w:p w:rsidR="00BF48B6" w:rsidRPr="00F74CA8" w:rsidRDefault="00BF48B6" w:rsidP="00BF48B6">
      <w:pPr>
        <w:pStyle w:val="a4"/>
        <w:ind w:firstLine="567"/>
        <w:rPr>
          <w:sz w:val="28"/>
          <w:szCs w:val="28"/>
        </w:rPr>
      </w:pPr>
      <w:r w:rsidRPr="00F74CA8">
        <w:rPr>
          <w:sz w:val="28"/>
          <w:szCs w:val="28"/>
        </w:rPr>
        <w:t>Питання щодо створення необхідних умов , які дають можливість інвалідам вести повноцінний спосіб життя згідно з індивідуальними здібностями і інтересами постійно перебуває в полі зору працівників управління.</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 xml:space="preserve">Станом на 01.10.2018р. 30 інвалідів забезпечені кріслами колісними та 79-засобами реабілітації , </w:t>
      </w:r>
      <w:proofErr w:type="spellStart"/>
      <w:r w:rsidRPr="00F74CA8">
        <w:rPr>
          <w:rFonts w:ascii="Times New Roman" w:hAnsi="Times New Roman" w:cs="Times New Roman"/>
          <w:sz w:val="28"/>
          <w:lang w:val="uk-UA"/>
        </w:rPr>
        <w:t>протезно</w:t>
      </w:r>
      <w:proofErr w:type="spellEnd"/>
      <w:r w:rsidRPr="00F74CA8">
        <w:rPr>
          <w:rFonts w:ascii="Times New Roman" w:hAnsi="Times New Roman" w:cs="Times New Roman"/>
          <w:sz w:val="28"/>
          <w:lang w:val="uk-UA"/>
        </w:rPr>
        <w:t xml:space="preserve"> </w:t>
      </w:r>
      <w:proofErr w:type="spellStart"/>
      <w:r w:rsidRPr="00F74CA8">
        <w:rPr>
          <w:rFonts w:ascii="Times New Roman" w:hAnsi="Times New Roman" w:cs="Times New Roman"/>
          <w:sz w:val="28"/>
          <w:lang w:val="uk-UA"/>
        </w:rPr>
        <w:t>-ортопедичними</w:t>
      </w:r>
      <w:proofErr w:type="spellEnd"/>
      <w:r w:rsidRPr="00F74CA8">
        <w:rPr>
          <w:rFonts w:ascii="Times New Roman" w:hAnsi="Times New Roman" w:cs="Times New Roman"/>
          <w:sz w:val="28"/>
          <w:lang w:val="uk-UA"/>
        </w:rPr>
        <w:t xml:space="preserve"> виробами – 837 осіб.</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Управлінням соціального захисту населення проводиться робота по забезп</w:t>
      </w:r>
      <w:r w:rsidR="00A61DF8" w:rsidRPr="00F74CA8">
        <w:rPr>
          <w:rFonts w:ascii="Times New Roman" w:hAnsi="Times New Roman" w:cs="Times New Roman"/>
          <w:sz w:val="28"/>
          <w:lang w:val="uk-UA"/>
        </w:rPr>
        <w:t>еченню путівками на санаторно-</w:t>
      </w:r>
      <w:r w:rsidRPr="00F74CA8">
        <w:rPr>
          <w:rFonts w:ascii="Times New Roman" w:hAnsi="Times New Roman" w:cs="Times New Roman"/>
          <w:sz w:val="28"/>
          <w:lang w:val="uk-UA"/>
        </w:rPr>
        <w:t>курортне лікування інвалідів та ветеранів війни. В поточному році путівки отримали 231 особа. Потребують оздоровлення 874 особи, які будуть забезпечені санаторно-курортним лікуванням в порядку черговості.</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В 2018 році на обліку в управлінні  перебуває 1022 особи , постраждалих внаслідок Чорнобильської катастрофи. На компенсаційні виплати громадянам постраждалим внаслідок Чорнобильської катастрофи з Державного бюджету виділено  1млн.446 тис.</w:t>
      </w:r>
      <w:r w:rsidR="00A61DF8" w:rsidRPr="00F74CA8">
        <w:rPr>
          <w:rFonts w:ascii="Times New Roman" w:hAnsi="Times New Roman" w:cs="Times New Roman"/>
          <w:sz w:val="28"/>
          <w:lang w:val="uk-UA"/>
        </w:rPr>
        <w:t xml:space="preserve"> </w:t>
      </w:r>
      <w:r w:rsidRPr="00F74CA8">
        <w:rPr>
          <w:rFonts w:ascii="Times New Roman" w:hAnsi="Times New Roman" w:cs="Times New Roman"/>
          <w:sz w:val="28"/>
          <w:lang w:val="uk-UA"/>
        </w:rPr>
        <w:t>грн.</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Гострою залишається проблема по заборгованості із виплати заробітної плати.</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Згідно із статистичними даними станом на 01.10.2018 р. загальна сума заборгованості по 7 підприємствах району склала 4млн.594 тис. грн., в тому числі:</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 xml:space="preserve">- по 1 економічно активному підприємству – 1 тис.800 грн. ( Полтавський регіональний центр « </w:t>
      </w:r>
      <w:proofErr w:type="spellStart"/>
      <w:r w:rsidRPr="00F74CA8">
        <w:rPr>
          <w:rFonts w:ascii="Times New Roman" w:hAnsi="Times New Roman" w:cs="Times New Roman"/>
          <w:sz w:val="28"/>
          <w:lang w:val="uk-UA"/>
        </w:rPr>
        <w:t>Інваспорт</w:t>
      </w:r>
      <w:proofErr w:type="spellEnd"/>
      <w:r w:rsidRPr="00F74CA8">
        <w:rPr>
          <w:rFonts w:ascii="Times New Roman" w:hAnsi="Times New Roman" w:cs="Times New Roman"/>
          <w:sz w:val="28"/>
          <w:lang w:val="uk-UA"/>
        </w:rPr>
        <w:t>»;</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 xml:space="preserve"> - по 2 економічно неактивних підприємствах – 484 тис. грн. ( ДНТП «Бурова техніка», ТОВ «Полтава – маяк»;</w:t>
      </w:r>
    </w:p>
    <w:p w:rsidR="00BF48B6" w:rsidRPr="00F74CA8" w:rsidRDefault="00BF48B6" w:rsidP="00BF48B6">
      <w:pPr>
        <w:spacing w:after="0" w:line="240" w:lineRule="auto"/>
        <w:ind w:firstLine="567"/>
        <w:jc w:val="both"/>
        <w:rPr>
          <w:rFonts w:ascii="Times New Roman" w:hAnsi="Times New Roman" w:cs="Times New Roman"/>
          <w:sz w:val="28"/>
          <w:lang w:val="uk-UA"/>
        </w:rPr>
      </w:pPr>
      <w:r w:rsidRPr="00F74CA8">
        <w:rPr>
          <w:rFonts w:ascii="Times New Roman" w:hAnsi="Times New Roman" w:cs="Times New Roman"/>
          <w:sz w:val="28"/>
          <w:lang w:val="uk-UA"/>
        </w:rPr>
        <w:t>- по 4 підприємствах, що визнані банкрутом – 4млн.107,9 тис. грн. ( ДП «</w:t>
      </w:r>
      <w:proofErr w:type="spellStart"/>
      <w:r w:rsidRPr="00F74CA8">
        <w:rPr>
          <w:rFonts w:ascii="Times New Roman" w:hAnsi="Times New Roman" w:cs="Times New Roman"/>
          <w:sz w:val="28"/>
          <w:lang w:val="uk-UA"/>
        </w:rPr>
        <w:t>Полтавана</w:t>
      </w:r>
      <w:r w:rsidR="007F672D" w:rsidRPr="00F74CA8">
        <w:rPr>
          <w:rFonts w:ascii="Times New Roman" w:hAnsi="Times New Roman" w:cs="Times New Roman"/>
          <w:sz w:val="28"/>
          <w:lang w:val="uk-UA"/>
        </w:rPr>
        <w:t>фтогазгеологія</w:t>
      </w:r>
      <w:proofErr w:type="spellEnd"/>
      <w:r w:rsidR="007F672D" w:rsidRPr="00F74CA8">
        <w:rPr>
          <w:rFonts w:ascii="Times New Roman" w:hAnsi="Times New Roman" w:cs="Times New Roman"/>
          <w:sz w:val="28"/>
          <w:lang w:val="uk-UA"/>
        </w:rPr>
        <w:t>», ЗАТ «</w:t>
      </w:r>
      <w:proofErr w:type="spellStart"/>
      <w:r w:rsidRPr="00F74CA8">
        <w:rPr>
          <w:rFonts w:ascii="Times New Roman" w:hAnsi="Times New Roman" w:cs="Times New Roman"/>
          <w:sz w:val="28"/>
          <w:lang w:val="uk-UA"/>
        </w:rPr>
        <w:t>Мостобудівельне</w:t>
      </w:r>
      <w:proofErr w:type="spellEnd"/>
      <w:r w:rsidRPr="00F74CA8">
        <w:rPr>
          <w:rFonts w:ascii="Times New Roman" w:hAnsi="Times New Roman" w:cs="Times New Roman"/>
          <w:sz w:val="28"/>
          <w:lang w:val="uk-UA"/>
        </w:rPr>
        <w:t xml:space="preserve"> управління № 8», ТОВ «Завод ГРЛ», ТОВ « </w:t>
      </w:r>
      <w:proofErr w:type="spellStart"/>
      <w:r w:rsidRPr="00F74CA8">
        <w:rPr>
          <w:rFonts w:ascii="Times New Roman" w:hAnsi="Times New Roman" w:cs="Times New Roman"/>
          <w:sz w:val="28"/>
          <w:lang w:val="uk-UA"/>
        </w:rPr>
        <w:t>Ланнівський</w:t>
      </w:r>
      <w:proofErr w:type="spellEnd"/>
      <w:r w:rsidRPr="00F74CA8">
        <w:rPr>
          <w:rFonts w:ascii="Times New Roman" w:hAnsi="Times New Roman" w:cs="Times New Roman"/>
          <w:sz w:val="28"/>
          <w:lang w:val="uk-UA"/>
        </w:rPr>
        <w:t xml:space="preserve"> молочний комбінат».</w:t>
      </w:r>
    </w:p>
    <w:p w:rsidR="003A7B78" w:rsidRPr="00F74CA8" w:rsidRDefault="003A7B78" w:rsidP="00BF48B6">
      <w:pPr>
        <w:widowControl w:val="0"/>
        <w:shd w:val="clear" w:color="auto" w:fill="FFFFFF"/>
        <w:tabs>
          <w:tab w:val="left" w:pos="986"/>
        </w:tabs>
        <w:autoSpaceDE w:val="0"/>
        <w:spacing w:after="0" w:line="324" w:lineRule="exact"/>
        <w:ind w:firstLine="567"/>
        <w:jc w:val="both"/>
        <w:rPr>
          <w:rFonts w:ascii="Times New Roman" w:hAnsi="Times New Roman" w:cs="Times New Roman"/>
          <w:sz w:val="28"/>
          <w:lang w:val="uk-UA"/>
        </w:rPr>
      </w:pPr>
    </w:p>
    <w:p w:rsidR="00DF75BB" w:rsidRPr="00F74CA8" w:rsidRDefault="00DF75BB" w:rsidP="00DF75B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right="-1" w:firstLine="567"/>
        <w:contextualSpacing/>
        <w:jc w:val="both"/>
        <w:textAlignment w:val="baseline"/>
        <w:rPr>
          <w:rFonts w:ascii="Times New Roman" w:hAnsi="Times New Roman" w:cs="Times New Roman"/>
          <w:b/>
          <w:sz w:val="28"/>
          <w:szCs w:val="28"/>
          <w:lang w:val="uk-UA"/>
        </w:rPr>
      </w:pPr>
      <w:r w:rsidRPr="00F74CA8">
        <w:rPr>
          <w:rFonts w:ascii="Times New Roman" w:hAnsi="Times New Roman" w:cs="Times New Roman"/>
          <w:b/>
          <w:sz w:val="28"/>
          <w:szCs w:val="28"/>
          <w:lang w:val="uk-UA"/>
        </w:rPr>
        <w:t>Соціальне обслуговування окремої категорії населення - громадян похилого віку, інвалідів, хворих, які перебувають у складних життєвих обставинах і потребують сторонньої допомоги за місцем проживання та в умовах денного перебування покладено на Територіальний центр соціального обслуговування (надання соціальних послуг).</w:t>
      </w:r>
    </w:p>
    <w:p w:rsidR="007D2B5A" w:rsidRPr="00F74CA8" w:rsidRDefault="007D2B5A" w:rsidP="00DF75B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right="-1" w:firstLine="567"/>
        <w:contextualSpacing/>
        <w:jc w:val="both"/>
        <w:textAlignment w:val="baseline"/>
        <w:rPr>
          <w:rFonts w:ascii="Times New Roman" w:hAnsi="Times New Roman" w:cs="Times New Roman"/>
          <w:sz w:val="28"/>
          <w:szCs w:val="28"/>
          <w:lang w:val="uk-UA"/>
        </w:rPr>
      </w:pPr>
    </w:p>
    <w:p w:rsidR="00193F73" w:rsidRPr="00F74CA8" w:rsidRDefault="00DF75BB" w:rsidP="00DF75B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right="-1" w:firstLine="567"/>
        <w:contextualSpacing/>
        <w:jc w:val="both"/>
        <w:textAlignment w:val="baseline"/>
        <w:rPr>
          <w:rFonts w:ascii="Times New Roman" w:hAnsi="Times New Roman" w:cs="Times New Roman"/>
          <w:sz w:val="28"/>
          <w:szCs w:val="28"/>
          <w:lang w:val="uk-UA"/>
        </w:rPr>
      </w:pPr>
      <w:r w:rsidRPr="00F74CA8">
        <w:rPr>
          <w:rFonts w:ascii="Times New Roman" w:hAnsi="Times New Roman" w:cs="Times New Roman"/>
          <w:sz w:val="28"/>
          <w:szCs w:val="28"/>
          <w:lang w:val="uk-UA"/>
        </w:rPr>
        <w:t>Установа діє</w:t>
      </w:r>
      <w:r w:rsidR="00193F73" w:rsidRPr="00F74CA8">
        <w:rPr>
          <w:rFonts w:ascii="Times New Roman" w:hAnsi="Times New Roman" w:cs="Times New Roman"/>
          <w:sz w:val="28"/>
          <w:szCs w:val="28"/>
          <w:lang w:val="uk-UA"/>
        </w:rPr>
        <w:t xml:space="preserve"> на підставі Положення про територіальний центр соціального обслуговування (надання соціальних послуг) виконкому Київської районної в м. Полтаві ради, затвердженого рішенням дванадцятої  сесії </w:t>
      </w:r>
      <w:r w:rsidR="00193F73" w:rsidRPr="00F74CA8">
        <w:rPr>
          <w:rFonts w:ascii="Times New Roman" w:hAnsi="Times New Roman" w:cs="Times New Roman"/>
          <w:sz w:val="28"/>
          <w:szCs w:val="28"/>
        </w:rPr>
        <w:t>VII</w:t>
      </w:r>
      <w:r w:rsidR="00193F73" w:rsidRPr="00F74CA8">
        <w:rPr>
          <w:rFonts w:ascii="Times New Roman" w:hAnsi="Times New Roman" w:cs="Times New Roman"/>
          <w:sz w:val="28"/>
          <w:szCs w:val="28"/>
          <w:lang w:val="uk-UA"/>
        </w:rPr>
        <w:t xml:space="preserve"> скликання від 25 серпня 2016 року.</w:t>
      </w:r>
    </w:p>
    <w:p w:rsidR="00193F73" w:rsidRPr="00F74CA8" w:rsidRDefault="00193F73" w:rsidP="00DF75BB">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right="-1"/>
        <w:contextualSpacing/>
        <w:jc w:val="both"/>
        <w:textAlignment w:val="baseline"/>
        <w:rPr>
          <w:rFonts w:ascii="Times New Roman" w:hAnsi="Times New Roman" w:cs="Times New Roman"/>
          <w:sz w:val="28"/>
          <w:szCs w:val="28"/>
          <w:lang w:val="uk-UA"/>
        </w:rPr>
      </w:pPr>
      <w:r w:rsidRPr="00F74CA8">
        <w:rPr>
          <w:rFonts w:ascii="Times New Roman" w:hAnsi="Times New Roman" w:cs="Times New Roman"/>
          <w:sz w:val="28"/>
          <w:szCs w:val="28"/>
          <w:lang w:val="uk-UA"/>
        </w:rPr>
        <w:tab/>
        <w:t xml:space="preserve">Для  комплексного надання якісних соціальних послуг громадянам похилого віку та інвалідам </w:t>
      </w:r>
      <w:r w:rsidR="00DF75BB" w:rsidRPr="00F74CA8">
        <w:rPr>
          <w:rFonts w:ascii="Times New Roman" w:hAnsi="Times New Roman" w:cs="Times New Roman"/>
          <w:sz w:val="28"/>
          <w:szCs w:val="28"/>
          <w:lang w:val="uk-UA"/>
        </w:rPr>
        <w:t>у ній</w:t>
      </w:r>
      <w:r w:rsidRPr="00F74CA8">
        <w:rPr>
          <w:rFonts w:ascii="Times New Roman" w:hAnsi="Times New Roman" w:cs="Times New Roman"/>
          <w:sz w:val="28"/>
          <w:szCs w:val="28"/>
          <w:lang w:val="uk-UA"/>
        </w:rPr>
        <w:t xml:space="preserve"> працюють:</w:t>
      </w:r>
    </w:p>
    <w:p w:rsidR="00193F73" w:rsidRPr="00F74CA8" w:rsidRDefault="00193F73" w:rsidP="00325E63">
      <w:pPr>
        <w:spacing w:after="0" w:line="240" w:lineRule="auto"/>
        <w:ind w:firstLine="284"/>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w:t>
      </w:r>
      <w:r w:rsidR="00A61DF8"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 xml:space="preserve">відділення соціальної допомоги вдома; </w:t>
      </w:r>
    </w:p>
    <w:p w:rsidR="00193F73" w:rsidRPr="00F74CA8" w:rsidRDefault="00193F73" w:rsidP="00325E63">
      <w:pPr>
        <w:spacing w:after="0" w:line="240" w:lineRule="auto"/>
        <w:ind w:firstLine="284"/>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lastRenderedPageBreak/>
        <w:t>-</w:t>
      </w:r>
      <w:r w:rsidR="00A61DF8"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відділення денного перебування;</w:t>
      </w:r>
    </w:p>
    <w:p w:rsidR="00193F73" w:rsidRPr="00F74CA8" w:rsidRDefault="00193F73" w:rsidP="00325E63">
      <w:pPr>
        <w:spacing w:after="0" w:line="240" w:lineRule="auto"/>
        <w:ind w:firstLine="284"/>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w:t>
      </w:r>
      <w:r w:rsidR="00A61DF8"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відділення організації надання адресної натуральної та грошової допомоги.</w:t>
      </w:r>
    </w:p>
    <w:p w:rsidR="00193F73" w:rsidRPr="00F74CA8" w:rsidRDefault="00193F73" w:rsidP="00325E63">
      <w:pPr>
        <w:spacing w:after="0" w:line="240" w:lineRule="auto"/>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Загальна чисельність штату працівників територіального центру складає  96,25 штатних одиниць. </w:t>
      </w:r>
    </w:p>
    <w:p w:rsidR="00193F73" w:rsidRPr="00F74CA8" w:rsidRDefault="00193F73" w:rsidP="00325E63">
      <w:pPr>
        <w:tabs>
          <w:tab w:val="left" w:pos="54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За звітний період  територіальним центром  було виявлено та надано соціальних послуг 4012 особам.</w:t>
      </w:r>
    </w:p>
    <w:p w:rsidR="00193F73" w:rsidRPr="00F74CA8" w:rsidRDefault="00193F73" w:rsidP="00325E63">
      <w:pPr>
        <w:tabs>
          <w:tab w:val="left" w:pos="540"/>
        </w:tab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xml:space="preserve"> Пріоритетним напрямком роботи залишається надання соціально-побутової допомоги одиноким непрацездатним громадянам в домашніх умовах.  Робота в цьому напрямку забезпечується 60-ма працівниками відділення соціальної допомоги вдома, які постійно обслуговують 648 осіб. Зазначена категорія осіб  отримує  понад  30-ть заходів, які складають зміст  соціальної послуги «догляд вдома».  Все це дозволяє одиноким людям відчути підтримку і турботу. </w:t>
      </w:r>
      <w:r w:rsidR="00690A69">
        <w:rPr>
          <w:rFonts w:ascii="Times New Roman" w:hAnsi="Times New Roman" w:cs="Times New Roman"/>
          <w:sz w:val="28"/>
          <w:szCs w:val="28"/>
          <w:lang w:val="uk-UA"/>
        </w:rPr>
        <w:t xml:space="preserve">                                                      </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Іншою формою обслуговування  непрацездатних громадян є отримання послуг в приміщенні територіального центру (формування та підтримка навичок самообслуговування; спостереження за станом здоров’я; психологічна підтримка; організація денної зайнятості, дозвілля, тощо), що забезпечується працівниками відділення денного перебування.</w:t>
      </w:r>
      <w:r w:rsidR="00B8512C" w:rsidRPr="00B8512C">
        <w:rPr>
          <w:rFonts w:ascii="Times New Roman" w:hAnsi="Times New Roman" w:cs="Times New Roman"/>
          <w:b/>
          <w:i/>
          <w:sz w:val="28"/>
          <w:szCs w:val="28"/>
          <w:lang w:val="uk-UA"/>
        </w:rPr>
        <w:t xml:space="preserve"> </w:t>
      </w:r>
      <w:r w:rsidR="00B8512C">
        <w:rPr>
          <w:rFonts w:ascii="Times New Roman" w:hAnsi="Times New Roman" w:cs="Times New Roman"/>
          <w:b/>
          <w:i/>
          <w:sz w:val="28"/>
          <w:szCs w:val="28"/>
          <w:lang w:val="uk-UA"/>
        </w:rPr>
        <w:t xml:space="preserve">     </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Працівники відділення застосовують індивідуальний підхід до кожного відвідувача. Заняття проводяться з урахуванням віку, стану здоров’я, уподобань. Враховуючи вищезазначені критерії організовані наступні групи :</w:t>
      </w:r>
    </w:p>
    <w:p w:rsidR="00193F73" w:rsidRPr="00F74CA8" w:rsidRDefault="00193F73" w:rsidP="00325E63">
      <w:pPr>
        <w:numPr>
          <w:ilvl w:val="0"/>
          <w:numId w:val="10"/>
        </w:num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для людей похилого віку, без особливих проблем ;</w:t>
      </w:r>
    </w:p>
    <w:p w:rsidR="00193F73" w:rsidRPr="00F74CA8" w:rsidRDefault="00193F73" w:rsidP="00325E63">
      <w:pPr>
        <w:numPr>
          <w:ilvl w:val="0"/>
          <w:numId w:val="10"/>
        </w:num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для відвідувачів після перенесення інсультів;</w:t>
      </w:r>
    </w:p>
    <w:p w:rsidR="00193F73" w:rsidRPr="00F74CA8" w:rsidRDefault="00193F73" w:rsidP="00325E63">
      <w:pPr>
        <w:numPr>
          <w:ilvl w:val="0"/>
          <w:numId w:val="10"/>
        </w:num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хворим з травмами хребта;</w:t>
      </w:r>
    </w:p>
    <w:p w:rsidR="00193F73" w:rsidRPr="00F74CA8" w:rsidRDefault="00193F73" w:rsidP="00325E63">
      <w:pPr>
        <w:numPr>
          <w:ilvl w:val="0"/>
          <w:numId w:val="10"/>
        </w:num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відвідувачам після операцій на суглобах.</w:t>
      </w:r>
    </w:p>
    <w:p w:rsidR="00193F73" w:rsidRPr="00F74CA8" w:rsidRDefault="00193F73" w:rsidP="00325E63">
      <w:pPr>
        <w:spacing w:after="0" w:line="240" w:lineRule="auto"/>
        <w:ind w:firstLine="36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Для забезпечення комплексного підходу застосовується масаж, заняття на тренажерах, </w:t>
      </w:r>
      <w:proofErr w:type="spellStart"/>
      <w:r w:rsidRPr="00F74CA8">
        <w:rPr>
          <w:rFonts w:ascii="Times New Roman" w:hAnsi="Times New Roman" w:cs="Times New Roman"/>
          <w:sz w:val="28"/>
          <w:szCs w:val="28"/>
          <w:lang w:val="uk-UA"/>
        </w:rPr>
        <w:t>синглето-киснева</w:t>
      </w:r>
      <w:proofErr w:type="spellEnd"/>
      <w:r w:rsidRPr="00F74CA8">
        <w:rPr>
          <w:rFonts w:ascii="Times New Roman" w:hAnsi="Times New Roman" w:cs="Times New Roman"/>
          <w:sz w:val="28"/>
          <w:szCs w:val="28"/>
          <w:lang w:val="uk-UA"/>
        </w:rPr>
        <w:t xml:space="preserve"> терапія, </w:t>
      </w:r>
      <w:proofErr w:type="spellStart"/>
      <w:r w:rsidRPr="00F74CA8">
        <w:rPr>
          <w:rFonts w:ascii="Times New Roman" w:hAnsi="Times New Roman" w:cs="Times New Roman"/>
          <w:sz w:val="28"/>
          <w:szCs w:val="28"/>
          <w:lang w:val="uk-UA"/>
        </w:rPr>
        <w:t>аромотерапія</w:t>
      </w:r>
      <w:proofErr w:type="spellEnd"/>
      <w:r w:rsidRPr="00F74CA8">
        <w:rPr>
          <w:rFonts w:ascii="Times New Roman" w:hAnsi="Times New Roman" w:cs="Times New Roman"/>
          <w:sz w:val="28"/>
          <w:szCs w:val="28"/>
          <w:lang w:val="uk-UA"/>
        </w:rPr>
        <w:t xml:space="preserve">,  дослідження рівня цукру в крові, тощо. Постійно проводяться лекції, тренінги, бесіди, які спонукають вести здоровий спосіб життя. </w:t>
      </w:r>
    </w:p>
    <w:p w:rsidR="00B8512C" w:rsidRDefault="00193F73" w:rsidP="00690A69">
      <w:pPr>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Одним  з проектів, що має на меті впровадження та практичну реалізацію принципу навчання впродовж всього життя і допомагає пережити людям, які вийшли на пенсію, особистісну драму переходу від одного способу життя до іншого є «Університет третього віку». Проект має на меті сприяти розвитку та просвітницькій діяльності зазначеної категорії і  знайомити їх з новими для себе речами. А головне – цінувати і любити себе у будь-якому віці.</w:t>
      </w:r>
      <w:r w:rsidR="00690A69">
        <w:rPr>
          <w:rFonts w:ascii="Times New Roman" w:hAnsi="Times New Roman" w:cs="Times New Roman"/>
          <w:sz w:val="28"/>
          <w:szCs w:val="28"/>
          <w:lang w:val="uk-UA"/>
        </w:rPr>
        <w:t xml:space="preserve">    </w:t>
      </w:r>
    </w:p>
    <w:p w:rsidR="00193F73" w:rsidRPr="00F74CA8" w:rsidRDefault="00193F73" w:rsidP="00690A69">
      <w:pPr>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Особи похилого віку отримують необхідні для повноцінного існування в сучасному світі знання, відчувають себе потрібними суспільству, усвідомлюють, що життя продовжується і межі пізнання не існує. А ще «Університет третього віку» дозволяє пенсіонерам розкрити у собі ті таланти, які були притиснуті роботою, клопотами і родинними проблемами, дає можливість познайомитися з новими цікавими людьми, знайти друзів, пізнати нове.</w:t>
      </w:r>
    </w:p>
    <w:p w:rsidR="00193F73" w:rsidRPr="00F74CA8" w:rsidRDefault="00193F73" w:rsidP="00325E63">
      <w:pPr>
        <w:spacing w:after="0" w:line="240" w:lineRule="auto"/>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«Університет третього віку» діє з 2011 року. На даний час університет налічує 7 факультетів:</w:t>
      </w:r>
    </w:p>
    <w:p w:rsidR="00193F73" w:rsidRPr="00F74CA8" w:rsidRDefault="00193F73" w:rsidP="00B8512C">
      <w:pPr>
        <w:numPr>
          <w:ilvl w:val="0"/>
          <w:numId w:val="17"/>
        </w:numPr>
        <w:tabs>
          <w:tab w:val="clear" w:pos="644"/>
          <w:tab w:val="num" w:pos="0"/>
        </w:tabs>
        <w:spacing w:after="0" w:line="240" w:lineRule="auto"/>
        <w:ind w:left="0" w:firstLine="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Декоративно-ужиткового мистецтва.</w:t>
      </w:r>
    </w:p>
    <w:p w:rsidR="00193F73" w:rsidRPr="00F74CA8" w:rsidRDefault="00193F73" w:rsidP="00B8512C">
      <w:pPr>
        <w:numPr>
          <w:ilvl w:val="0"/>
          <w:numId w:val="17"/>
        </w:numPr>
        <w:tabs>
          <w:tab w:val="clear" w:pos="644"/>
          <w:tab w:val="num" w:pos="0"/>
        </w:tabs>
        <w:spacing w:after="0" w:line="240" w:lineRule="auto"/>
        <w:ind w:left="0" w:firstLine="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Здоровий спосіб життя.</w:t>
      </w:r>
    </w:p>
    <w:p w:rsidR="00193F73" w:rsidRPr="00F74CA8" w:rsidRDefault="00193F73" w:rsidP="00B8512C">
      <w:pPr>
        <w:numPr>
          <w:ilvl w:val="0"/>
          <w:numId w:val="17"/>
        </w:numPr>
        <w:tabs>
          <w:tab w:val="clear" w:pos="644"/>
          <w:tab w:val="num" w:pos="0"/>
        </w:tabs>
        <w:spacing w:after="0" w:line="240" w:lineRule="auto"/>
        <w:ind w:left="0" w:firstLine="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lastRenderedPageBreak/>
        <w:t xml:space="preserve">Новітні інформаційні технології . </w:t>
      </w:r>
    </w:p>
    <w:p w:rsidR="00B8512C" w:rsidRDefault="00193F73" w:rsidP="00B8512C">
      <w:pPr>
        <w:numPr>
          <w:ilvl w:val="0"/>
          <w:numId w:val="17"/>
        </w:numPr>
        <w:tabs>
          <w:tab w:val="clear" w:pos="644"/>
          <w:tab w:val="num" w:pos="0"/>
        </w:tabs>
        <w:spacing w:after="0" w:line="240" w:lineRule="auto"/>
        <w:ind w:left="0" w:firstLine="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Хорового співу - театр народного мистецтва «Берегиня».</w:t>
      </w:r>
      <w:r w:rsidR="00690A69">
        <w:rPr>
          <w:rFonts w:ascii="Times New Roman" w:hAnsi="Times New Roman" w:cs="Times New Roman"/>
          <w:sz w:val="28"/>
          <w:szCs w:val="28"/>
          <w:lang w:val="uk-UA"/>
        </w:rPr>
        <w:t xml:space="preserve"> </w:t>
      </w:r>
    </w:p>
    <w:p w:rsidR="00193F73" w:rsidRPr="00F74CA8" w:rsidRDefault="00193F73" w:rsidP="00B8512C">
      <w:pPr>
        <w:numPr>
          <w:ilvl w:val="0"/>
          <w:numId w:val="17"/>
        </w:numPr>
        <w:tabs>
          <w:tab w:val="clear" w:pos="644"/>
          <w:tab w:val="num" w:pos="0"/>
        </w:tabs>
        <w:spacing w:after="0" w:line="240" w:lineRule="auto"/>
        <w:ind w:left="0" w:firstLine="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Іноземні мови (англійська мова).</w:t>
      </w:r>
    </w:p>
    <w:p w:rsidR="00193F73" w:rsidRPr="00F74CA8" w:rsidRDefault="00193F73" w:rsidP="00B8512C">
      <w:pPr>
        <w:numPr>
          <w:ilvl w:val="0"/>
          <w:numId w:val="17"/>
        </w:numPr>
        <w:tabs>
          <w:tab w:val="clear" w:pos="644"/>
          <w:tab w:val="num" w:pos="0"/>
        </w:tabs>
        <w:spacing w:after="0" w:line="240" w:lineRule="auto"/>
        <w:ind w:left="0" w:firstLine="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Психологія.</w:t>
      </w:r>
    </w:p>
    <w:p w:rsidR="00193F73" w:rsidRPr="00F74CA8" w:rsidRDefault="00193F73" w:rsidP="00B8512C">
      <w:pPr>
        <w:numPr>
          <w:ilvl w:val="0"/>
          <w:numId w:val="17"/>
        </w:numPr>
        <w:tabs>
          <w:tab w:val="clear" w:pos="644"/>
          <w:tab w:val="num" w:pos="0"/>
        </w:tabs>
        <w:spacing w:after="0" w:line="240" w:lineRule="auto"/>
        <w:ind w:left="0" w:firstLine="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Правова грамотність. </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ab/>
        <w:t>Викладачами «Університету третього віку» є не тільки працівники територіального центру, а й волонтери:</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 викладачі Полтавського обласного  інституту післядипломної педагогічної освіти ім. М.В. Остроградського, які  проводять  тематичні лекції та майстер-класи;</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майстри – волонтери, які ведуть мистецькі майстер-класи.</w:t>
      </w:r>
    </w:p>
    <w:p w:rsidR="00193F73" w:rsidRPr="00F74CA8" w:rsidRDefault="00193F73" w:rsidP="00325E63">
      <w:pPr>
        <w:spacing w:after="0" w:line="240" w:lineRule="auto"/>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Працівники відділення постійно проводять тематичні заходи, зокрема: </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зустрічі з цікавими людьми (поетами, письменниками, музикантами, тощо)</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концерти за участю театру народного мистецтва «Берегиня» та хорових колективів інших територіальних центрів міста;</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виставки та конкурси;</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екскурсії в музеї міста.</w:t>
      </w:r>
    </w:p>
    <w:p w:rsidR="00193F73" w:rsidRPr="00F74CA8" w:rsidRDefault="00193F73" w:rsidP="00325E63">
      <w:pPr>
        <w:spacing w:after="0" w:line="240" w:lineRule="auto"/>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 територіальному центрі працює «соціальний офіс», метою якого є надання консультацій людям похилого віку та інвалідам району з питань чинного законодавства та інформації, необхідної для вирішення складної життєвої ситуації. Для цього  територіальний центр уклав меморандуми про співпрацю з:</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 Другим полтавським місцевим центром з надання безоплатної вторинної правової допомоги;</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Полтавською обласною організацією Товариством Червоного Хреста України;</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Полтавським об’єднаним управлінням пенсійного фонду України.</w:t>
      </w:r>
    </w:p>
    <w:p w:rsidR="00193F73" w:rsidRPr="00F74CA8" w:rsidRDefault="00193F73" w:rsidP="00325E63">
      <w:pPr>
        <w:spacing w:after="0" w:line="240" w:lineRule="auto"/>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 установі постійно надаються послуги  перукаря,  швачки, з прання білизни,   бібліотеки, «соціального таксі», пункту прокату засобів реабілітації (палиці, милиці, інвалідні візки) тощо.</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ab/>
        <w:t>З метою підвищення ефективності та реального наближення надання соціальних послуг  населенню віддалених куточків району (с. Яківці,  с. Івонченці, с. Рибці) при територіальному центрі діють виїзні бригади, до складу яких входять спеціалісти різного профілю (психолог, медичний працівник, перукар, фахівці УСЗН , ПФ та інші) .</w:t>
      </w:r>
      <w:r w:rsidR="00690A69">
        <w:rPr>
          <w:rFonts w:ascii="Times New Roman" w:hAnsi="Times New Roman" w:cs="Times New Roman"/>
          <w:sz w:val="28"/>
          <w:szCs w:val="28"/>
          <w:lang w:val="uk-UA"/>
        </w:rPr>
        <w:t xml:space="preserve">                                        </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В рамках виконання міської програми «Турбота» одинокі малозабезпечені інваліди та люди похилого віку, дохід яких не перевищував 1,5 прожиткового мінімуму  отримують  безкоштовне харчування. На зазначені цілі було виділено в 2017 р. - 199, 2 тис. грн. , а в 2018- 199 тис. грн.  За звітний період  харчувалося 37 осіб.</w:t>
      </w:r>
    </w:p>
    <w:p w:rsidR="00193F73" w:rsidRPr="00F74CA8" w:rsidRDefault="00193F73" w:rsidP="00325E63">
      <w:pPr>
        <w:pStyle w:val="centr"/>
        <w:spacing w:before="0" w:after="0"/>
        <w:ind w:firstLine="708"/>
        <w:jc w:val="both"/>
        <w:rPr>
          <w:sz w:val="28"/>
          <w:szCs w:val="28"/>
          <w:lang w:val="uk-UA"/>
        </w:rPr>
      </w:pPr>
      <w:r w:rsidRPr="00F74CA8">
        <w:rPr>
          <w:sz w:val="28"/>
          <w:szCs w:val="28"/>
          <w:lang w:val="uk-UA"/>
        </w:rPr>
        <w:t xml:space="preserve">З метою розширення видів соціальних послуг для одиноких непрацездатних громадян територіальний центр залучає на волонтерських засадах учнів професійно-технічних училищ (Ліцей сфери послуг та  </w:t>
      </w:r>
      <w:r w:rsidRPr="00F74CA8">
        <w:rPr>
          <w:sz w:val="28"/>
          <w:szCs w:val="28"/>
          <w:shd w:val="clear" w:color="auto" w:fill="FFFFFF"/>
          <w:lang w:val="uk-UA"/>
        </w:rPr>
        <w:t>Полтавське вище міжрегіональне професійне училище</w:t>
      </w:r>
      <w:r w:rsidRPr="00F74CA8">
        <w:rPr>
          <w:sz w:val="28"/>
          <w:szCs w:val="28"/>
          <w:lang w:val="uk-UA"/>
        </w:rPr>
        <w:t>), які надають послуги з дрібного ремонту помешкань та перукарські послуги.</w:t>
      </w:r>
      <w:r w:rsidRPr="00F74CA8">
        <w:rPr>
          <w:sz w:val="28"/>
          <w:szCs w:val="28"/>
          <w:lang w:val="uk-UA"/>
        </w:rPr>
        <w:tab/>
      </w:r>
    </w:p>
    <w:p w:rsidR="00193F73" w:rsidRPr="00F74CA8" w:rsidRDefault="00193F73" w:rsidP="00325E63">
      <w:pPr>
        <w:spacing w:after="0" w:line="240" w:lineRule="auto"/>
        <w:jc w:val="both"/>
        <w:rPr>
          <w:rFonts w:ascii="Times New Roman" w:hAnsi="Times New Roman" w:cs="Times New Roman"/>
          <w:b/>
          <w:sz w:val="28"/>
          <w:szCs w:val="28"/>
          <w:lang w:val="uk-UA"/>
        </w:rPr>
      </w:pPr>
      <w:r w:rsidRPr="00F74CA8">
        <w:rPr>
          <w:rFonts w:ascii="Times New Roman" w:hAnsi="Times New Roman" w:cs="Times New Roman"/>
          <w:sz w:val="28"/>
          <w:szCs w:val="28"/>
          <w:lang w:val="uk-UA"/>
        </w:rPr>
        <w:lastRenderedPageBreak/>
        <w:tab/>
        <w:t xml:space="preserve"> Обслуговування здійснюється безкоштовно та за плату відповідно до тарифів на платні соціальні послуги. Так, за звітний період  платних послуг було надано на 34,18   тис. грн. – 303 особам.</w:t>
      </w:r>
      <w:r w:rsidRPr="00F74CA8">
        <w:rPr>
          <w:rFonts w:ascii="Times New Roman" w:hAnsi="Times New Roman" w:cs="Times New Roman"/>
          <w:b/>
          <w:sz w:val="28"/>
          <w:szCs w:val="28"/>
          <w:lang w:val="uk-UA"/>
        </w:rPr>
        <w:t xml:space="preserve">      </w:t>
      </w:r>
    </w:p>
    <w:p w:rsidR="00193F73" w:rsidRPr="00F74CA8" w:rsidRDefault="00193F73" w:rsidP="00325E63">
      <w:pPr>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ab/>
        <w:t xml:space="preserve">Одним з напрямків роботи територіального центру є  робота по залученню благодійної допомоги (кошти, ліки, продукти, промтовари та послуги ). </w:t>
      </w:r>
    </w:p>
    <w:p w:rsidR="00193F73" w:rsidRPr="00F74CA8" w:rsidRDefault="00193F73" w:rsidP="00325E63">
      <w:pPr>
        <w:spacing w:after="0" w:line="240" w:lineRule="auto"/>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В 2016 році додатково була збільшена  на </w:t>
      </w:r>
      <w:smartTag w:uri="urn:schemas-microsoft-com:office:smarttags" w:element="metricconverter">
        <w:smartTagPr>
          <w:attr w:name="ProductID" w:val="66.9 м"/>
        </w:smartTagPr>
        <w:r w:rsidRPr="00F74CA8">
          <w:rPr>
            <w:rFonts w:ascii="Times New Roman" w:hAnsi="Times New Roman" w:cs="Times New Roman"/>
            <w:sz w:val="28"/>
            <w:szCs w:val="28"/>
            <w:lang w:val="uk-UA"/>
          </w:rPr>
          <w:t>66.9 м</w:t>
        </w:r>
      </w:smartTag>
      <w:r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vertAlign w:val="superscript"/>
          <w:lang w:val="uk-UA"/>
        </w:rPr>
        <w:t xml:space="preserve">2 </w:t>
      </w:r>
      <w:r w:rsidRPr="00F74CA8">
        <w:rPr>
          <w:rFonts w:ascii="Times New Roman" w:hAnsi="Times New Roman" w:cs="Times New Roman"/>
          <w:sz w:val="28"/>
          <w:szCs w:val="28"/>
          <w:lang w:val="uk-UA"/>
        </w:rPr>
        <w:t xml:space="preserve">площа орендованого приміщення, яка потребувала капітального ремонту. </w:t>
      </w:r>
      <w:r w:rsidRPr="00F74CA8">
        <w:rPr>
          <w:rFonts w:ascii="Times New Roman" w:hAnsi="Times New Roman" w:cs="Times New Roman"/>
          <w:sz w:val="28"/>
          <w:szCs w:val="28"/>
        </w:rPr>
        <w:t xml:space="preserve">В </w:t>
      </w:r>
      <w:r w:rsidRPr="00F74CA8">
        <w:rPr>
          <w:rFonts w:ascii="Times New Roman" w:hAnsi="Times New Roman" w:cs="Times New Roman"/>
          <w:sz w:val="28"/>
          <w:szCs w:val="28"/>
          <w:lang w:val="uk-UA"/>
        </w:rPr>
        <w:t>жовтн</w:t>
      </w:r>
      <w:proofErr w:type="gramStart"/>
      <w:r w:rsidRPr="00F74CA8">
        <w:rPr>
          <w:rFonts w:ascii="Times New Roman" w:hAnsi="Times New Roman" w:cs="Times New Roman"/>
          <w:sz w:val="28"/>
          <w:szCs w:val="28"/>
          <w:lang w:val="uk-UA"/>
        </w:rPr>
        <w:t>і-</w:t>
      </w:r>
      <w:proofErr w:type="gramEnd"/>
      <w:r w:rsidRPr="00F74CA8">
        <w:rPr>
          <w:rFonts w:ascii="Times New Roman" w:hAnsi="Times New Roman" w:cs="Times New Roman"/>
          <w:sz w:val="28"/>
          <w:szCs w:val="28"/>
          <w:lang w:val="uk-UA"/>
        </w:rPr>
        <w:t>грудні  2017</w:t>
      </w:r>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ро</w:t>
      </w:r>
      <w:r w:rsidRPr="00F74CA8">
        <w:rPr>
          <w:rFonts w:ascii="Times New Roman" w:hAnsi="Times New Roman" w:cs="Times New Roman"/>
          <w:sz w:val="28"/>
          <w:szCs w:val="28"/>
          <w:lang w:val="uk-UA"/>
        </w:rPr>
        <w:t>ку</w:t>
      </w:r>
      <w:proofErr w:type="spellEnd"/>
      <w:r w:rsidRPr="00F74CA8">
        <w:rPr>
          <w:rFonts w:ascii="Times New Roman" w:hAnsi="Times New Roman" w:cs="Times New Roman"/>
          <w:sz w:val="28"/>
          <w:szCs w:val="28"/>
        </w:rPr>
        <w:t xml:space="preserve"> </w:t>
      </w:r>
      <w:r w:rsidRPr="00F74CA8">
        <w:rPr>
          <w:rFonts w:ascii="Times New Roman" w:hAnsi="Times New Roman" w:cs="Times New Roman"/>
          <w:sz w:val="28"/>
          <w:szCs w:val="28"/>
          <w:lang w:val="uk-UA"/>
        </w:rPr>
        <w:t xml:space="preserve">був проведений капітальний ремонт </w:t>
      </w:r>
      <w:proofErr w:type="spellStart"/>
      <w:r w:rsidRPr="00F74CA8">
        <w:rPr>
          <w:rFonts w:ascii="Times New Roman" w:hAnsi="Times New Roman" w:cs="Times New Roman"/>
          <w:sz w:val="28"/>
          <w:szCs w:val="28"/>
        </w:rPr>
        <w:t>приміщення</w:t>
      </w:r>
      <w:proofErr w:type="spellEnd"/>
      <w:r w:rsidRPr="00F74CA8">
        <w:rPr>
          <w:rFonts w:ascii="Times New Roman" w:hAnsi="Times New Roman" w:cs="Times New Roman"/>
          <w:sz w:val="28"/>
          <w:szCs w:val="28"/>
        </w:rPr>
        <w:t xml:space="preserve"> </w:t>
      </w:r>
      <w:r w:rsidRPr="00F74CA8">
        <w:rPr>
          <w:rFonts w:ascii="Times New Roman" w:hAnsi="Times New Roman" w:cs="Times New Roman"/>
          <w:sz w:val="28"/>
          <w:szCs w:val="28"/>
          <w:lang w:val="uk-UA"/>
        </w:rPr>
        <w:t xml:space="preserve"> </w:t>
      </w:r>
      <w:proofErr w:type="spellStart"/>
      <w:r w:rsidRPr="00F74CA8">
        <w:rPr>
          <w:rFonts w:ascii="Times New Roman" w:hAnsi="Times New Roman" w:cs="Times New Roman"/>
          <w:sz w:val="28"/>
          <w:szCs w:val="28"/>
        </w:rPr>
        <w:t>територіального</w:t>
      </w:r>
      <w:proofErr w:type="spellEnd"/>
      <w:r w:rsidRPr="00F74CA8">
        <w:rPr>
          <w:rFonts w:ascii="Times New Roman" w:hAnsi="Times New Roman" w:cs="Times New Roman"/>
          <w:sz w:val="28"/>
          <w:szCs w:val="28"/>
        </w:rPr>
        <w:t xml:space="preserve"> центру</w:t>
      </w:r>
      <w:r w:rsidRPr="00F74CA8">
        <w:rPr>
          <w:rFonts w:ascii="Times New Roman" w:hAnsi="Times New Roman" w:cs="Times New Roman"/>
          <w:sz w:val="28"/>
          <w:szCs w:val="28"/>
          <w:lang w:val="uk-UA"/>
        </w:rPr>
        <w:t xml:space="preserve">  на суму 291,970 </w:t>
      </w:r>
      <w:proofErr w:type="spellStart"/>
      <w:r w:rsidRPr="00F74CA8">
        <w:rPr>
          <w:rFonts w:ascii="Times New Roman" w:hAnsi="Times New Roman" w:cs="Times New Roman"/>
          <w:sz w:val="28"/>
          <w:szCs w:val="28"/>
          <w:lang w:val="uk-UA"/>
        </w:rPr>
        <w:t>тис.грн</w:t>
      </w:r>
      <w:proofErr w:type="spellEnd"/>
      <w:r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rPr>
        <w:t>(</w:t>
      </w:r>
      <w:proofErr w:type="spellStart"/>
      <w:r w:rsidRPr="00F74CA8">
        <w:rPr>
          <w:rFonts w:ascii="Times New Roman" w:hAnsi="Times New Roman" w:cs="Times New Roman"/>
          <w:sz w:val="28"/>
          <w:szCs w:val="28"/>
        </w:rPr>
        <w:t>часткова</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заміна</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вікон</w:t>
      </w:r>
      <w:proofErr w:type="spellEnd"/>
      <w:r w:rsidRPr="00F74CA8">
        <w:rPr>
          <w:rFonts w:ascii="Times New Roman" w:hAnsi="Times New Roman" w:cs="Times New Roman"/>
          <w:sz w:val="28"/>
          <w:szCs w:val="28"/>
        </w:rPr>
        <w:t xml:space="preserve">, дверей, ремонт і  </w:t>
      </w:r>
      <w:proofErr w:type="spellStart"/>
      <w:r w:rsidRPr="00F74CA8">
        <w:rPr>
          <w:rFonts w:ascii="Times New Roman" w:hAnsi="Times New Roman" w:cs="Times New Roman"/>
          <w:sz w:val="28"/>
          <w:szCs w:val="28"/>
        </w:rPr>
        <w:t>утеплення</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підлоги</w:t>
      </w:r>
      <w:proofErr w:type="spellEnd"/>
      <w:r w:rsidRPr="00F74CA8">
        <w:rPr>
          <w:rFonts w:ascii="Times New Roman" w:hAnsi="Times New Roman" w:cs="Times New Roman"/>
          <w:sz w:val="28"/>
          <w:szCs w:val="28"/>
        </w:rPr>
        <w:t xml:space="preserve"> в </w:t>
      </w:r>
      <w:proofErr w:type="spellStart"/>
      <w:r w:rsidRPr="00F74CA8">
        <w:rPr>
          <w:rFonts w:ascii="Times New Roman" w:hAnsi="Times New Roman" w:cs="Times New Roman"/>
          <w:sz w:val="28"/>
          <w:szCs w:val="28"/>
        </w:rPr>
        <w:t>залі</w:t>
      </w:r>
      <w:proofErr w:type="spellEnd"/>
      <w:r w:rsidRPr="00F74CA8">
        <w:rPr>
          <w:rFonts w:ascii="Times New Roman" w:hAnsi="Times New Roman" w:cs="Times New Roman"/>
          <w:sz w:val="28"/>
          <w:szCs w:val="28"/>
        </w:rPr>
        <w:t xml:space="preserve"> ЛФК, </w:t>
      </w:r>
      <w:proofErr w:type="spellStart"/>
      <w:r w:rsidRPr="00F74CA8">
        <w:rPr>
          <w:rFonts w:ascii="Times New Roman" w:hAnsi="Times New Roman" w:cs="Times New Roman"/>
          <w:sz w:val="28"/>
          <w:szCs w:val="28"/>
        </w:rPr>
        <w:t>тощо</w:t>
      </w:r>
      <w:proofErr w:type="spellEnd"/>
      <w:r w:rsidRPr="00F74CA8">
        <w:rPr>
          <w:rFonts w:ascii="Times New Roman" w:hAnsi="Times New Roman" w:cs="Times New Roman"/>
          <w:sz w:val="28"/>
          <w:szCs w:val="28"/>
        </w:rPr>
        <w:t>)</w:t>
      </w:r>
      <w:r w:rsidRPr="00F74CA8">
        <w:rPr>
          <w:rFonts w:ascii="Times New Roman" w:hAnsi="Times New Roman" w:cs="Times New Roman"/>
          <w:sz w:val="28"/>
          <w:szCs w:val="28"/>
          <w:lang w:val="uk-UA"/>
        </w:rPr>
        <w:t>.</w:t>
      </w:r>
    </w:p>
    <w:p w:rsidR="00193F73" w:rsidRPr="00F74CA8" w:rsidRDefault="00193F73" w:rsidP="00325E63">
      <w:pPr>
        <w:spacing w:after="0" w:line="240" w:lineRule="auto"/>
        <w:ind w:firstLine="708"/>
        <w:jc w:val="both"/>
        <w:rPr>
          <w:rFonts w:ascii="Times New Roman" w:hAnsi="Times New Roman" w:cs="Times New Roman"/>
          <w:sz w:val="28"/>
          <w:szCs w:val="28"/>
          <w:lang w:val="uk-UA"/>
        </w:rPr>
      </w:pPr>
      <w:r w:rsidRPr="00F74CA8">
        <w:rPr>
          <w:rFonts w:ascii="Times New Roman" w:hAnsi="Times New Roman" w:cs="Times New Roman"/>
          <w:sz w:val="28"/>
          <w:szCs w:val="28"/>
        </w:rPr>
        <w:t xml:space="preserve">Для </w:t>
      </w:r>
      <w:proofErr w:type="spellStart"/>
      <w:r w:rsidRPr="00F74CA8">
        <w:rPr>
          <w:rFonts w:ascii="Times New Roman" w:hAnsi="Times New Roman" w:cs="Times New Roman"/>
          <w:sz w:val="28"/>
          <w:szCs w:val="28"/>
        </w:rPr>
        <w:t>надання</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більш</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якісних</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соціальних</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послуг</w:t>
      </w:r>
      <w:proofErr w:type="spellEnd"/>
      <w:r w:rsidRPr="00F74CA8">
        <w:rPr>
          <w:rFonts w:ascii="Times New Roman" w:hAnsi="Times New Roman" w:cs="Times New Roman"/>
          <w:sz w:val="28"/>
          <w:szCs w:val="28"/>
        </w:rPr>
        <w:t xml:space="preserve"> </w:t>
      </w:r>
      <w:r w:rsidRPr="00F74CA8">
        <w:rPr>
          <w:rFonts w:ascii="Times New Roman" w:hAnsi="Times New Roman" w:cs="Times New Roman"/>
          <w:sz w:val="28"/>
          <w:szCs w:val="28"/>
          <w:lang w:val="uk-UA"/>
        </w:rPr>
        <w:t xml:space="preserve"> було </w:t>
      </w:r>
      <w:proofErr w:type="spellStart"/>
      <w:r w:rsidRPr="00F74CA8">
        <w:rPr>
          <w:rFonts w:ascii="Times New Roman" w:hAnsi="Times New Roman" w:cs="Times New Roman"/>
          <w:sz w:val="28"/>
          <w:szCs w:val="28"/>
        </w:rPr>
        <w:t>придба</w:t>
      </w:r>
      <w:r w:rsidRPr="00F74CA8">
        <w:rPr>
          <w:rFonts w:ascii="Times New Roman" w:hAnsi="Times New Roman" w:cs="Times New Roman"/>
          <w:sz w:val="28"/>
          <w:szCs w:val="28"/>
          <w:lang w:val="uk-UA"/>
        </w:rPr>
        <w:t>но</w:t>
      </w:r>
      <w:proofErr w:type="spellEnd"/>
      <w:r w:rsidRPr="00F74CA8">
        <w:rPr>
          <w:rFonts w:ascii="Times New Roman" w:hAnsi="Times New Roman" w:cs="Times New Roman"/>
          <w:sz w:val="28"/>
          <w:szCs w:val="28"/>
        </w:rPr>
        <w:t xml:space="preserve"> тренажер - </w:t>
      </w:r>
      <w:proofErr w:type="spellStart"/>
      <w:r w:rsidRPr="00F74CA8">
        <w:rPr>
          <w:rFonts w:ascii="Times New Roman" w:hAnsi="Times New Roman" w:cs="Times New Roman"/>
          <w:sz w:val="28"/>
          <w:szCs w:val="28"/>
        </w:rPr>
        <w:t>бігов</w:t>
      </w:r>
      <w:proofErr w:type="spellEnd"/>
      <w:r w:rsidRPr="00F74CA8">
        <w:rPr>
          <w:rFonts w:ascii="Times New Roman" w:hAnsi="Times New Roman" w:cs="Times New Roman"/>
          <w:sz w:val="28"/>
          <w:szCs w:val="28"/>
          <w:lang w:val="uk-UA"/>
        </w:rPr>
        <w:t>у</w:t>
      </w:r>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доріжк</w:t>
      </w:r>
      <w:proofErr w:type="spellEnd"/>
      <w:r w:rsidRPr="00F74CA8">
        <w:rPr>
          <w:rFonts w:ascii="Times New Roman" w:hAnsi="Times New Roman" w:cs="Times New Roman"/>
          <w:sz w:val="28"/>
          <w:szCs w:val="28"/>
          <w:lang w:val="uk-UA"/>
        </w:rPr>
        <w:t>у</w:t>
      </w:r>
      <w:r w:rsidRPr="00F74CA8">
        <w:rPr>
          <w:rFonts w:ascii="Times New Roman" w:hAnsi="Times New Roman" w:cs="Times New Roman"/>
          <w:sz w:val="28"/>
          <w:szCs w:val="28"/>
        </w:rPr>
        <w:t xml:space="preserve"> та </w:t>
      </w:r>
      <w:proofErr w:type="spellStart"/>
      <w:r w:rsidRPr="00F74CA8">
        <w:rPr>
          <w:rFonts w:ascii="Times New Roman" w:hAnsi="Times New Roman" w:cs="Times New Roman"/>
          <w:sz w:val="28"/>
          <w:szCs w:val="28"/>
        </w:rPr>
        <w:t>дошку</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Євмінова</w:t>
      </w:r>
      <w:proofErr w:type="spellEnd"/>
      <w:r w:rsidRPr="00F74CA8">
        <w:rPr>
          <w:rFonts w:ascii="Times New Roman" w:hAnsi="Times New Roman" w:cs="Times New Roman"/>
          <w:sz w:val="28"/>
          <w:szCs w:val="28"/>
        </w:rPr>
        <w:t xml:space="preserve">. </w:t>
      </w:r>
    </w:p>
    <w:p w:rsidR="00193F73" w:rsidRPr="00F74CA8" w:rsidRDefault="00193F73" w:rsidP="00325E63">
      <w:pPr>
        <w:spacing w:after="0" w:line="240" w:lineRule="auto"/>
        <w:ind w:firstLine="502"/>
        <w:jc w:val="both"/>
        <w:textAlignment w:val="baseline"/>
        <w:rPr>
          <w:rFonts w:ascii="Times New Roman" w:hAnsi="Times New Roman" w:cs="Times New Roman"/>
          <w:sz w:val="28"/>
          <w:szCs w:val="28"/>
          <w:bdr w:val="none" w:sz="0" w:space="0" w:color="auto" w:frame="1"/>
          <w:lang w:val="uk-UA"/>
        </w:rPr>
      </w:pPr>
      <w:r w:rsidRPr="00F74CA8">
        <w:rPr>
          <w:rFonts w:ascii="Times New Roman" w:hAnsi="Times New Roman" w:cs="Times New Roman"/>
          <w:sz w:val="28"/>
          <w:szCs w:val="28"/>
          <w:lang w:val="uk-UA"/>
        </w:rPr>
        <w:t xml:space="preserve">Адміністрація територіального центру постійно працює над підвищенням кваліфікації працівників, проводяться семінари, тренінги, тощо. Відповідно до законодавства проводиться атестація. Фахівці територіального центру  проходить навчання за напрямом «соціальна робота» у вищих навчальних закладах та долучаються до фахових курсів підвищення кваліфікації. </w:t>
      </w:r>
    </w:p>
    <w:p w:rsidR="007A6D91" w:rsidRPr="00F74CA8" w:rsidRDefault="007A6D91" w:rsidP="00325E63">
      <w:pPr>
        <w:spacing w:after="0" w:line="240" w:lineRule="auto"/>
        <w:ind w:firstLine="567"/>
        <w:jc w:val="both"/>
        <w:rPr>
          <w:rFonts w:ascii="Times New Roman" w:hAnsi="Times New Roman" w:cs="Times New Roman"/>
          <w:b/>
          <w:sz w:val="28"/>
          <w:szCs w:val="28"/>
          <w:lang w:val="uk-UA"/>
        </w:rPr>
      </w:pPr>
    </w:p>
    <w:p w:rsidR="009C4300" w:rsidRDefault="009C4300" w:rsidP="00687C69">
      <w:pPr>
        <w:spacing w:after="0" w:line="100" w:lineRule="atLeast"/>
        <w:ind w:firstLine="567"/>
        <w:rPr>
          <w:rFonts w:ascii="Times New Roman" w:hAnsi="Times New Roman" w:cs="Times New Roman"/>
          <w:b/>
          <w:sz w:val="28"/>
          <w:szCs w:val="28"/>
          <w:lang w:val="uk-UA"/>
        </w:rPr>
      </w:pPr>
    </w:p>
    <w:p w:rsidR="00687C69" w:rsidRPr="00690A69" w:rsidRDefault="009C4300" w:rsidP="00690A69">
      <w:pPr>
        <w:spacing w:after="0" w:line="100" w:lineRule="atLeast"/>
        <w:ind w:firstLine="567"/>
        <w:jc w:val="both"/>
        <w:rPr>
          <w:rFonts w:ascii="Times New Roman" w:hAnsi="Times New Roman" w:cs="Times New Roman"/>
          <w:i/>
          <w:color w:val="000000"/>
          <w:sz w:val="28"/>
          <w:szCs w:val="28"/>
          <w:lang w:val="uk-UA"/>
        </w:rPr>
      </w:pPr>
      <w:r>
        <w:rPr>
          <w:rFonts w:ascii="Times New Roman" w:hAnsi="Times New Roman" w:cs="Times New Roman"/>
          <w:b/>
          <w:sz w:val="28"/>
          <w:szCs w:val="28"/>
          <w:lang w:val="uk-UA"/>
        </w:rPr>
        <w:t>Значна увага приділяється і пенсійному забезпеченню мешканців району.</w:t>
      </w:r>
      <w:r w:rsidR="00690A69">
        <w:rPr>
          <w:rFonts w:ascii="Times New Roman" w:hAnsi="Times New Roman" w:cs="Times New Roman"/>
          <w:b/>
          <w:sz w:val="28"/>
          <w:szCs w:val="28"/>
          <w:lang w:val="uk-UA"/>
        </w:rPr>
        <w:t xml:space="preserve">                                          </w:t>
      </w:r>
    </w:p>
    <w:p w:rsidR="00687C69" w:rsidRDefault="00687C69" w:rsidP="00687C69">
      <w:pPr>
        <w:spacing w:after="0" w:line="100" w:lineRule="atLeast"/>
        <w:ind w:right="-1"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У районі в повному обсязі забезпечено виплату пенсій та грошової допомоги  майже 28,0 тис. пенсіонерам. Станом на 01.10.201</w:t>
      </w:r>
      <w:r w:rsidRPr="00687C69">
        <w:rPr>
          <w:rFonts w:ascii="Times New Roman" w:hAnsi="Times New Roman" w:cs="Times New Roman"/>
          <w:color w:val="000000"/>
          <w:sz w:val="28"/>
          <w:szCs w:val="28"/>
        </w:rPr>
        <w:t>8</w:t>
      </w:r>
      <w:r>
        <w:rPr>
          <w:rFonts w:ascii="Times New Roman" w:hAnsi="Times New Roman" w:cs="Times New Roman"/>
          <w:color w:val="000000"/>
          <w:sz w:val="28"/>
          <w:szCs w:val="28"/>
          <w:lang w:val="uk-UA"/>
        </w:rPr>
        <w:t xml:space="preserve"> року середній розмір пенсії склав 2574 грн., що більше на 40%, або на 740 грн. в порівнянні з відповідним періодом минулого року. Місячна потреба на фінансування пенсійних виплат теж зросла в порівнянні з аналогічним періодом минулого року на 38% і складає 70,6 млн. грн.</w:t>
      </w:r>
    </w:p>
    <w:p w:rsidR="00687C69" w:rsidRDefault="00687C69" w:rsidP="00687C69">
      <w:pPr>
        <w:spacing w:after="0" w:line="100" w:lineRule="atLeast"/>
        <w:ind w:right="-1"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Незважаючи на складну економічну та суспільно-політичну ситуацію в країні, яка впливає як на динаміку надходження коштів, так і на забезпечення фінансовими ресурсами солідарної системи пенсійного страхування, призначення, перерахунки та виплата пенсій у районі здійснюються відповідно до норм чинного законодавства своєчасно та в повному обсязі. </w:t>
      </w:r>
    </w:p>
    <w:p w:rsidR="00687C69" w:rsidRDefault="00687C69" w:rsidP="00687C69">
      <w:pPr>
        <w:spacing w:after="0" w:line="100" w:lineRule="atLeast"/>
        <w:ind w:right="-1"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З початку року план надходження коштів зі сплати страхових внесків по Київському району виконано в повному обсязі. За 9 місяців 201</w:t>
      </w:r>
      <w:r w:rsidRPr="00687C69">
        <w:rPr>
          <w:rFonts w:ascii="Times New Roman" w:hAnsi="Times New Roman" w:cs="Times New Roman"/>
          <w:color w:val="000000"/>
          <w:sz w:val="28"/>
          <w:szCs w:val="28"/>
        </w:rPr>
        <w:t>8</w:t>
      </w:r>
      <w:r>
        <w:rPr>
          <w:rFonts w:ascii="Times New Roman" w:hAnsi="Times New Roman" w:cs="Times New Roman"/>
          <w:color w:val="000000"/>
          <w:sz w:val="28"/>
          <w:szCs w:val="28"/>
          <w:lang w:val="uk-UA"/>
        </w:rPr>
        <w:t xml:space="preserve"> року до бюджету Фонду надійшло </w:t>
      </w:r>
      <w:r w:rsidRPr="00687C69">
        <w:rPr>
          <w:rFonts w:ascii="Times New Roman" w:hAnsi="Times New Roman" w:cs="Times New Roman"/>
          <w:color w:val="000000"/>
          <w:sz w:val="28"/>
          <w:szCs w:val="28"/>
        </w:rPr>
        <w:t>10</w:t>
      </w:r>
      <w:r>
        <w:rPr>
          <w:rFonts w:ascii="Times New Roman" w:hAnsi="Times New Roman" w:cs="Times New Roman"/>
          <w:color w:val="000000"/>
          <w:sz w:val="28"/>
          <w:szCs w:val="28"/>
          <w:lang w:val="uk-UA"/>
        </w:rPr>
        <w:t>,</w:t>
      </w:r>
      <w:r w:rsidRPr="00687C69">
        <w:rPr>
          <w:rFonts w:ascii="Times New Roman" w:hAnsi="Times New Roman" w:cs="Times New Roman"/>
          <w:color w:val="000000"/>
          <w:sz w:val="28"/>
          <w:szCs w:val="28"/>
        </w:rPr>
        <w:t>0</w:t>
      </w:r>
      <w:r>
        <w:rPr>
          <w:rFonts w:ascii="Times New Roman" w:hAnsi="Times New Roman" w:cs="Times New Roman"/>
          <w:color w:val="000000"/>
          <w:sz w:val="28"/>
          <w:szCs w:val="28"/>
          <w:lang w:val="uk-UA"/>
        </w:rPr>
        <w:t xml:space="preserve"> млн. грн.</w:t>
      </w:r>
    </w:p>
    <w:p w:rsidR="00687C69" w:rsidRDefault="00687C69" w:rsidP="00687C69">
      <w:pPr>
        <w:spacing w:after="0" w:line="100" w:lineRule="atLeast"/>
        <w:ind w:right="-1" w:firstLine="567"/>
        <w:jc w:val="both"/>
        <w:rPr>
          <w:rFonts w:ascii="Times New Roman" w:eastAsia="Times New Roman" w:hAnsi="Times New Roman" w:cs="Times New Roman"/>
          <w:color w:val="000000"/>
          <w:sz w:val="28"/>
          <w:szCs w:val="28"/>
          <w:lang w:val="uk-UA"/>
        </w:rPr>
      </w:pPr>
      <w:r>
        <w:rPr>
          <w:rFonts w:ascii="Times New Roman" w:hAnsi="Times New Roman" w:cs="Times New Roman"/>
          <w:color w:val="000000"/>
          <w:sz w:val="28"/>
          <w:szCs w:val="28"/>
          <w:lang w:val="uk-UA"/>
        </w:rPr>
        <w:t>Найвагомішим питанням в управлінні залишається питання погашення заборгованості. Станом на 01.10.201</w:t>
      </w:r>
      <w:r w:rsidRPr="00687C69">
        <w:rPr>
          <w:rFonts w:ascii="Times New Roman" w:hAnsi="Times New Roman" w:cs="Times New Roman"/>
          <w:color w:val="000000"/>
          <w:sz w:val="28"/>
          <w:szCs w:val="28"/>
        </w:rPr>
        <w:t>8</w:t>
      </w:r>
      <w:r>
        <w:rPr>
          <w:rFonts w:ascii="Times New Roman" w:hAnsi="Times New Roman" w:cs="Times New Roman"/>
          <w:color w:val="000000"/>
          <w:sz w:val="28"/>
          <w:szCs w:val="28"/>
          <w:lang w:val="uk-UA"/>
        </w:rPr>
        <w:t xml:space="preserve"> року загальна заборгованість по сплаті платежів до Пенсійного фонду підприємств Київського району м. Полтави складає </w:t>
      </w:r>
      <w:r w:rsidRPr="00687C69">
        <w:rPr>
          <w:rFonts w:ascii="Times New Roman" w:hAnsi="Times New Roman" w:cs="Times New Roman"/>
          <w:color w:val="000000"/>
          <w:sz w:val="28"/>
          <w:szCs w:val="28"/>
        </w:rPr>
        <w:t>62,9</w:t>
      </w:r>
      <w:r>
        <w:rPr>
          <w:rFonts w:ascii="Times New Roman" w:hAnsi="Times New Roman" w:cs="Times New Roman"/>
          <w:color w:val="000000"/>
          <w:sz w:val="28"/>
          <w:szCs w:val="28"/>
          <w:lang w:val="uk-UA"/>
        </w:rPr>
        <w:t xml:space="preserve"> млн. грн., в тому числі </w:t>
      </w:r>
      <w:r w:rsidRPr="00687C69">
        <w:rPr>
          <w:rFonts w:ascii="Times New Roman" w:hAnsi="Times New Roman" w:cs="Times New Roman"/>
          <w:color w:val="000000"/>
          <w:sz w:val="28"/>
          <w:szCs w:val="28"/>
        </w:rPr>
        <w:t>59,7</w:t>
      </w:r>
      <w:r>
        <w:rPr>
          <w:rFonts w:ascii="Times New Roman" w:hAnsi="Times New Roman" w:cs="Times New Roman"/>
          <w:color w:val="000000"/>
          <w:sz w:val="28"/>
          <w:szCs w:val="28"/>
          <w:lang w:val="uk-UA"/>
        </w:rPr>
        <w:t xml:space="preserve"> млн. грн. сума боргу 1</w:t>
      </w:r>
      <w:r w:rsidRPr="00687C69">
        <w:rPr>
          <w:rFonts w:ascii="Times New Roman" w:hAnsi="Times New Roman" w:cs="Times New Roman"/>
          <w:color w:val="000000"/>
          <w:sz w:val="28"/>
          <w:szCs w:val="28"/>
        </w:rPr>
        <w:t>1</w:t>
      </w:r>
      <w:r>
        <w:rPr>
          <w:rFonts w:ascii="Times New Roman" w:hAnsi="Times New Roman" w:cs="Times New Roman"/>
          <w:color w:val="000000"/>
          <w:sz w:val="28"/>
          <w:szCs w:val="28"/>
          <w:lang w:val="uk-UA"/>
        </w:rPr>
        <w:t xml:space="preserve"> підприємств, яких визнано банкрутами. Найбільші підприємства-банкрути:</w:t>
      </w:r>
    </w:p>
    <w:p w:rsidR="00687C69" w:rsidRDefault="00687C69" w:rsidP="00687C69">
      <w:pPr>
        <w:numPr>
          <w:ilvl w:val="0"/>
          <w:numId w:val="13"/>
        </w:numPr>
        <w:tabs>
          <w:tab w:val="clear" w:pos="900"/>
          <w:tab w:val="num" w:pos="0"/>
        </w:tabs>
        <w:suppressAutoHyphens/>
        <w:spacing w:after="0" w:line="100" w:lineRule="atLeast"/>
        <w:ind w:left="0" w:right="-1" w:firstLine="0"/>
        <w:jc w:val="both"/>
        <w:rPr>
          <w:rFonts w:ascii="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ВАТ ПЗ « Полтавський завод газорозрядних ламп» — загальний борг складає 45,0 млн. грн.;</w:t>
      </w:r>
    </w:p>
    <w:p w:rsidR="00687C69" w:rsidRDefault="00687C69" w:rsidP="00687C69">
      <w:pPr>
        <w:numPr>
          <w:ilvl w:val="0"/>
          <w:numId w:val="13"/>
        </w:numPr>
        <w:tabs>
          <w:tab w:val="clear" w:pos="900"/>
          <w:tab w:val="num" w:pos="0"/>
        </w:tabs>
        <w:suppressAutoHyphens/>
        <w:spacing w:after="0" w:line="100" w:lineRule="atLeast"/>
        <w:ind w:left="0" w:right="-1" w:firstLine="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дочірнє підприємство «</w:t>
      </w:r>
      <w:proofErr w:type="spellStart"/>
      <w:r>
        <w:rPr>
          <w:rFonts w:ascii="Times New Roman" w:hAnsi="Times New Roman" w:cs="Times New Roman"/>
          <w:color w:val="000000"/>
          <w:sz w:val="28"/>
          <w:szCs w:val="28"/>
          <w:lang w:val="uk-UA"/>
        </w:rPr>
        <w:t>Полтаванафтогазгеологія</w:t>
      </w:r>
      <w:proofErr w:type="spellEnd"/>
      <w:r>
        <w:rPr>
          <w:rFonts w:ascii="Times New Roman" w:hAnsi="Times New Roman" w:cs="Times New Roman"/>
          <w:color w:val="000000"/>
          <w:sz w:val="28"/>
          <w:szCs w:val="28"/>
          <w:lang w:val="uk-UA"/>
        </w:rPr>
        <w:t>» Національної акціонерної компанії «Надра України» — загальний борг складає           9,6 млн. грн.;</w:t>
      </w:r>
    </w:p>
    <w:p w:rsidR="00687C69" w:rsidRDefault="00687C69" w:rsidP="00687C69">
      <w:pPr>
        <w:numPr>
          <w:ilvl w:val="0"/>
          <w:numId w:val="13"/>
        </w:numPr>
        <w:tabs>
          <w:tab w:val="clear" w:pos="900"/>
          <w:tab w:val="num" w:pos="0"/>
        </w:tabs>
        <w:suppressAutoHyphens/>
        <w:spacing w:after="0" w:line="100" w:lineRule="atLeast"/>
        <w:ind w:left="0" w:right="-1" w:firstLine="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ТОВ «Завод газорозрядних ламп» — загальний борг складає 2,5 млн. грн.;</w:t>
      </w:r>
    </w:p>
    <w:p w:rsidR="00687C69" w:rsidRDefault="00687C69" w:rsidP="00687C69">
      <w:pPr>
        <w:numPr>
          <w:ilvl w:val="0"/>
          <w:numId w:val="13"/>
        </w:numPr>
        <w:tabs>
          <w:tab w:val="clear" w:pos="900"/>
          <w:tab w:val="num" w:pos="0"/>
        </w:tabs>
        <w:suppressAutoHyphens/>
        <w:spacing w:after="0" w:line="100" w:lineRule="atLeast"/>
        <w:ind w:left="0" w:right="-1" w:firstLine="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ПАТ «БМУ-2» </w:t>
      </w:r>
      <w:proofErr w:type="spellStart"/>
      <w:r>
        <w:rPr>
          <w:rFonts w:ascii="Times New Roman" w:hAnsi="Times New Roman" w:cs="Times New Roman"/>
          <w:color w:val="000000"/>
          <w:sz w:val="28"/>
          <w:szCs w:val="28"/>
          <w:lang w:val="uk-UA"/>
        </w:rPr>
        <w:t>Полтаванафтогазбуд</w:t>
      </w:r>
      <w:proofErr w:type="spellEnd"/>
      <w:r>
        <w:rPr>
          <w:rFonts w:ascii="Times New Roman" w:hAnsi="Times New Roman" w:cs="Times New Roman"/>
          <w:color w:val="000000"/>
          <w:sz w:val="28"/>
          <w:szCs w:val="28"/>
          <w:lang w:val="uk-UA"/>
        </w:rPr>
        <w:t xml:space="preserve"> — загальний борг складає майже 888,0 тис. грн.;</w:t>
      </w:r>
    </w:p>
    <w:p w:rsidR="00687C69" w:rsidRDefault="00687C69" w:rsidP="00687C69">
      <w:pPr>
        <w:numPr>
          <w:ilvl w:val="0"/>
          <w:numId w:val="13"/>
        </w:numPr>
        <w:tabs>
          <w:tab w:val="clear" w:pos="900"/>
          <w:tab w:val="num" w:pos="0"/>
        </w:tabs>
        <w:suppressAutoHyphens/>
        <w:spacing w:after="0" w:line="100" w:lineRule="atLeast"/>
        <w:ind w:left="0" w:right="-1" w:firstLine="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ПАТ «</w:t>
      </w:r>
      <w:proofErr w:type="spellStart"/>
      <w:r>
        <w:rPr>
          <w:rFonts w:ascii="Times New Roman" w:hAnsi="Times New Roman" w:cs="Times New Roman"/>
          <w:color w:val="000000"/>
          <w:sz w:val="28"/>
          <w:szCs w:val="28"/>
          <w:lang w:val="uk-UA"/>
        </w:rPr>
        <w:t>Демітекс</w:t>
      </w:r>
      <w:proofErr w:type="spellEnd"/>
      <w:r>
        <w:rPr>
          <w:rFonts w:ascii="Times New Roman" w:hAnsi="Times New Roman" w:cs="Times New Roman"/>
          <w:color w:val="000000"/>
          <w:sz w:val="28"/>
          <w:szCs w:val="28"/>
          <w:lang w:val="uk-UA"/>
        </w:rPr>
        <w:t>» має загальний борг – 818,0 тис. грн.;</w:t>
      </w:r>
    </w:p>
    <w:p w:rsidR="00687C69" w:rsidRDefault="00687C69" w:rsidP="00687C69">
      <w:pPr>
        <w:spacing w:after="0" w:line="100" w:lineRule="atLeast"/>
        <w:ind w:right="-1"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Сума заборгованості підприємств з безнадійним статусом боргу та банкрутів складає </w:t>
      </w:r>
      <w:r w:rsidRPr="00687C69">
        <w:rPr>
          <w:rFonts w:ascii="Times New Roman" w:hAnsi="Times New Roman" w:cs="Times New Roman"/>
          <w:color w:val="000000"/>
          <w:sz w:val="28"/>
          <w:szCs w:val="28"/>
        </w:rPr>
        <w:t>60,2</w:t>
      </w:r>
      <w:r>
        <w:rPr>
          <w:rFonts w:ascii="Times New Roman" w:hAnsi="Times New Roman" w:cs="Times New Roman"/>
          <w:color w:val="000000"/>
          <w:sz w:val="28"/>
          <w:szCs w:val="28"/>
          <w:lang w:val="uk-UA"/>
        </w:rPr>
        <w:t xml:space="preserve"> млн. грн., або </w:t>
      </w:r>
      <w:r w:rsidRPr="00687C69">
        <w:rPr>
          <w:rFonts w:ascii="Times New Roman" w:hAnsi="Times New Roman" w:cs="Times New Roman"/>
          <w:color w:val="000000"/>
          <w:sz w:val="28"/>
          <w:szCs w:val="28"/>
        </w:rPr>
        <w:t>95,7</w:t>
      </w:r>
      <w:r>
        <w:rPr>
          <w:rFonts w:ascii="Times New Roman" w:hAnsi="Times New Roman" w:cs="Times New Roman"/>
          <w:color w:val="000000"/>
          <w:sz w:val="28"/>
          <w:szCs w:val="28"/>
          <w:lang w:val="uk-UA"/>
        </w:rPr>
        <w:t xml:space="preserve"> % від загального боргу.</w:t>
      </w:r>
    </w:p>
    <w:p w:rsidR="00687C69" w:rsidRDefault="00687C69" w:rsidP="00687C69">
      <w:pPr>
        <w:spacing w:after="0" w:line="100" w:lineRule="atLeast"/>
        <w:ind w:right="-1"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З початку року сума загальної заборгованості по району збільшилась на </w:t>
      </w:r>
      <w:r w:rsidRPr="00687C69">
        <w:rPr>
          <w:rFonts w:ascii="Times New Roman" w:hAnsi="Times New Roman" w:cs="Times New Roman"/>
          <w:color w:val="000000"/>
          <w:sz w:val="28"/>
          <w:szCs w:val="28"/>
        </w:rPr>
        <w:t>1,1</w:t>
      </w:r>
      <w:r>
        <w:rPr>
          <w:rFonts w:ascii="Times New Roman" w:hAnsi="Times New Roman" w:cs="Times New Roman"/>
          <w:color w:val="000000"/>
          <w:sz w:val="28"/>
          <w:szCs w:val="28"/>
          <w:lang w:val="uk-UA"/>
        </w:rPr>
        <w:t xml:space="preserve">%, або на </w:t>
      </w:r>
      <w:r w:rsidRPr="00687C69">
        <w:rPr>
          <w:rFonts w:ascii="Times New Roman" w:hAnsi="Times New Roman" w:cs="Times New Roman"/>
          <w:color w:val="000000"/>
          <w:sz w:val="28"/>
          <w:szCs w:val="28"/>
        </w:rPr>
        <w:t>0,7</w:t>
      </w:r>
      <w:r>
        <w:rPr>
          <w:rFonts w:ascii="Times New Roman" w:hAnsi="Times New Roman" w:cs="Times New Roman"/>
          <w:color w:val="000000"/>
          <w:sz w:val="28"/>
          <w:szCs w:val="28"/>
          <w:lang w:val="uk-UA"/>
        </w:rPr>
        <w:t xml:space="preserve"> млн. грн. за рахунок невідшкодування підприємствами району витрат на виплату та доставку пенсій, призначених на пільгових умовах. </w:t>
      </w:r>
    </w:p>
    <w:p w:rsidR="00687C69" w:rsidRPr="00687C69" w:rsidRDefault="00687C69" w:rsidP="00687C69">
      <w:pPr>
        <w:tabs>
          <w:tab w:val="left" w:pos="705"/>
        </w:tabs>
        <w:spacing w:after="0" w:line="100" w:lineRule="atLeast"/>
        <w:ind w:right="-1" w:firstLine="567"/>
        <w:jc w:val="both"/>
        <w:rPr>
          <w:color w:val="000000"/>
          <w:sz w:val="28"/>
          <w:szCs w:val="28"/>
          <w:lang w:val="uk-UA"/>
        </w:rPr>
      </w:pPr>
      <w:r>
        <w:rPr>
          <w:rFonts w:ascii="Times New Roman" w:hAnsi="Times New Roman" w:cs="Times New Roman"/>
          <w:color w:val="000000"/>
          <w:sz w:val="28"/>
          <w:szCs w:val="28"/>
          <w:lang w:val="uk-UA"/>
        </w:rPr>
        <w:t>Вся заборгованість охоплена заходами примусового стягнення та постійно проводиться аналіз ефективності даних заходів. З органами Державної виконавчої служби забезпечується тісна співпраця.</w:t>
      </w:r>
    </w:p>
    <w:p w:rsidR="00687C69" w:rsidRDefault="00687C69" w:rsidP="00687C69">
      <w:pPr>
        <w:pStyle w:val="a4"/>
        <w:ind w:right="-1" w:firstLine="567"/>
        <w:rPr>
          <w:color w:val="000000"/>
          <w:sz w:val="28"/>
          <w:szCs w:val="28"/>
        </w:rPr>
      </w:pPr>
      <w:r>
        <w:rPr>
          <w:color w:val="000000"/>
          <w:sz w:val="28"/>
          <w:szCs w:val="28"/>
        </w:rPr>
        <w:t>З початку року завдяки спільним заходам, проведеним з відділом державної виконавчої служби в рахунок погашення заборгованості, надійшло 262,3 тис. грн.</w:t>
      </w:r>
    </w:p>
    <w:p w:rsidR="00687C69" w:rsidRDefault="00687C69" w:rsidP="00687C69">
      <w:pPr>
        <w:pStyle w:val="a4"/>
        <w:ind w:right="-1" w:firstLine="567"/>
        <w:rPr>
          <w:color w:val="000000"/>
          <w:sz w:val="28"/>
        </w:rPr>
      </w:pPr>
      <w:r>
        <w:rPr>
          <w:color w:val="000000"/>
          <w:sz w:val="28"/>
          <w:szCs w:val="28"/>
        </w:rPr>
        <w:t>Ведеться робота щодо наближення надання пенсійних послуг до громадян, розширюються можливості дистанційного обслуговування (отримання послуг без відвідування органів Пенсійного фонду України).</w:t>
      </w:r>
    </w:p>
    <w:p w:rsidR="00687C69" w:rsidRDefault="00687C69" w:rsidP="00687C69">
      <w:pPr>
        <w:spacing w:after="0" w:line="200" w:lineRule="atLeast"/>
        <w:jc w:val="both"/>
      </w:pPr>
      <w:r>
        <w:rPr>
          <w:rFonts w:ascii="Times New Roman" w:hAnsi="Times New Roman"/>
          <w:color w:val="000000"/>
          <w:sz w:val="28"/>
        </w:rPr>
        <w:tab/>
      </w:r>
      <w:r>
        <w:rPr>
          <w:rFonts w:ascii="Times New Roman" w:hAnsi="Times New Roman"/>
          <w:color w:val="000000"/>
          <w:sz w:val="28"/>
          <w:lang w:val="uk-UA"/>
        </w:rPr>
        <w:t xml:space="preserve">Зміни в обслуговуванні громадян </w:t>
      </w:r>
      <w:proofErr w:type="spellStart"/>
      <w:r>
        <w:rPr>
          <w:rFonts w:ascii="Times New Roman" w:hAnsi="Times New Roman"/>
          <w:color w:val="000000"/>
          <w:sz w:val="28"/>
        </w:rPr>
        <w:t>передбач</w:t>
      </w:r>
      <w:r>
        <w:rPr>
          <w:rFonts w:ascii="Times New Roman" w:hAnsi="Times New Roman"/>
          <w:color w:val="000000"/>
          <w:sz w:val="28"/>
          <w:lang w:val="uk-UA"/>
        </w:rPr>
        <w:t>ають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повне</w:t>
      </w:r>
      <w:proofErr w:type="spellEnd"/>
      <w:r>
        <w:rPr>
          <w:rFonts w:ascii="Times New Roman" w:hAnsi="Times New Roman"/>
          <w:color w:val="000000"/>
          <w:sz w:val="28"/>
        </w:rPr>
        <w:t xml:space="preserve"> </w:t>
      </w:r>
      <w:proofErr w:type="spellStart"/>
      <w:r>
        <w:rPr>
          <w:rFonts w:ascii="Times New Roman" w:hAnsi="Times New Roman"/>
          <w:color w:val="000000"/>
          <w:sz w:val="28"/>
        </w:rPr>
        <w:t>перезавантаження</w:t>
      </w:r>
      <w:proofErr w:type="spellEnd"/>
      <w:r>
        <w:rPr>
          <w:rFonts w:ascii="Times New Roman" w:hAnsi="Times New Roman"/>
          <w:color w:val="000000"/>
          <w:sz w:val="28"/>
        </w:rPr>
        <w:t xml:space="preserve"> - і </w:t>
      </w:r>
      <w:proofErr w:type="spellStart"/>
      <w:r>
        <w:rPr>
          <w:rFonts w:ascii="Times New Roman" w:hAnsi="Times New Roman"/>
          <w:color w:val="000000"/>
          <w:sz w:val="28"/>
        </w:rPr>
        <w:t>зміну</w:t>
      </w:r>
      <w:proofErr w:type="spellEnd"/>
      <w:r>
        <w:rPr>
          <w:rFonts w:ascii="Times New Roman" w:hAnsi="Times New Roman"/>
          <w:color w:val="000000"/>
          <w:sz w:val="28"/>
        </w:rPr>
        <w:t xml:space="preserve"> </w:t>
      </w:r>
      <w:proofErr w:type="spellStart"/>
      <w:r>
        <w:rPr>
          <w:rFonts w:ascii="Times New Roman" w:hAnsi="Times New Roman"/>
          <w:color w:val="000000"/>
          <w:sz w:val="28"/>
        </w:rPr>
        <w:t>технологій</w:t>
      </w:r>
      <w:proofErr w:type="spellEnd"/>
      <w:r>
        <w:rPr>
          <w:rFonts w:ascii="Times New Roman" w:hAnsi="Times New Roman"/>
          <w:color w:val="000000"/>
          <w:sz w:val="28"/>
        </w:rPr>
        <w:t xml:space="preserve">, і </w:t>
      </w:r>
      <w:proofErr w:type="spellStart"/>
      <w:r>
        <w:rPr>
          <w:rFonts w:ascii="Times New Roman" w:hAnsi="Times New Roman"/>
          <w:color w:val="000000"/>
          <w:sz w:val="28"/>
        </w:rPr>
        <w:t>скорочення</w:t>
      </w:r>
      <w:proofErr w:type="spellEnd"/>
      <w:r>
        <w:rPr>
          <w:rFonts w:ascii="Times New Roman" w:hAnsi="Times New Roman"/>
          <w:color w:val="000000"/>
          <w:sz w:val="28"/>
        </w:rPr>
        <w:t xml:space="preserve"> </w:t>
      </w:r>
      <w:proofErr w:type="spellStart"/>
      <w:r>
        <w:rPr>
          <w:rFonts w:ascii="Times New Roman" w:hAnsi="Times New Roman"/>
          <w:color w:val="000000"/>
          <w:sz w:val="28"/>
        </w:rPr>
        <w:t>документообігу</w:t>
      </w:r>
      <w:proofErr w:type="spellEnd"/>
      <w:r>
        <w:rPr>
          <w:rFonts w:ascii="Times New Roman" w:hAnsi="Times New Roman"/>
          <w:color w:val="000000"/>
          <w:sz w:val="28"/>
        </w:rPr>
        <w:t xml:space="preserve">, і </w:t>
      </w:r>
      <w:proofErr w:type="spellStart"/>
      <w:r>
        <w:rPr>
          <w:rFonts w:ascii="Times New Roman" w:hAnsi="Times New Roman"/>
          <w:color w:val="000000"/>
          <w:sz w:val="28"/>
        </w:rPr>
        <w:t>зміну</w:t>
      </w:r>
      <w:proofErr w:type="spellEnd"/>
      <w:r>
        <w:rPr>
          <w:rFonts w:ascii="Times New Roman" w:hAnsi="Times New Roman"/>
          <w:color w:val="000000"/>
          <w:sz w:val="28"/>
        </w:rPr>
        <w:t xml:space="preserve"> </w:t>
      </w:r>
      <w:proofErr w:type="spellStart"/>
      <w:r>
        <w:rPr>
          <w:rFonts w:ascii="Times New Roman" w:hAnsi="Times New Roman"/>
          <w:color w:val="000000"/>
          <w:sz w:val="28"/>
        </w:rPr>
        <w:t>підходів</w:t>
      </w:r>
      <w:proofErr w:type="spellEnd"/>
      <w:r>
        <w:rPr>
          <w:rFonts w:ascii="Times New Roman" w:hAnsi="Times New Roman"/>
          <w:color w:val="000000"/>
          <w:sz w:val="28"/>
        </w:rPr>
        <w:t xml:space="preserve"> в </w:t>
      </w:r>
      <w:proofErr w:type="spellStart"/>
      <w:r>
        <w:rPr>
          <w:rFonts w:ascii="Times New Roman" w:hAnsi="Times New Roman"/>
          <w:color w:val="000000"/>
          <w:sz w:val="28"/>
        </w:rPr>
        <w:t>організації</w:t>
      </w:r>
      <w:proofErr w:type="spellEnd"/>
      <w:r>
        <w:rPr>
          <w:rFonts w:ascii="Times New Roman" w:hAnsi="Times New Roman"/>
          <w:color w:val="000000"/>
          <w:sz w:val="28"/>
        </w:rPr>
        <w:t xml:space="preserve"> </w:t>
      </w:r>
      <w:proofErr w:type="spellStart"/>
      <w:r>
        <w:rPr>
          <w:rFonts w:ascii="Times New Roman" w:hAnsi="Times New Roman"/>
          <w:color w:val="000000"/>
          <w:sz w:val="28"/>
        </w:rPr>
        <w:t>роботи</w:t>
      </w:r>
      <w:proofErr w:type="spellEnd"/>
      <w:r>
        <w:rPr>
          <w:rFonts w:ascii="Times New Roman" w:hAnsi="Times New Roman"/>
          <w:color w:val="000000"/>
          <w:sz w:val="28"/>
        </w:rPr>
        <w:t xml:space="preserve">.  </w:t>
      </w:r>
      <w:r>
        <w:rPr>
          <w:rFonts w:ascii="Times New Roman" w:hAnsi="Times New Roman"/>
          <w:color w:val="000000"/>
          <w:sz w:val="28"/>
          <w:lang w:val="uk-UA"/>
        </w:rPr>
        <w:t>Реалізовано</w:t>
      </w:r>
      <w:r>
        <w:rPr>
          <w:rFonts w:ascii="Times New Roman" w:hAnsi="Times New Roman"/>
          <w:color w:val="000000"/>
          <w:sz w:val="28"/>
        </w:rPr>
        <w:t xml:space="preserve"> два </w:t>
      </w:r>
      <w:proofErr w:type="spellStart"/>
      <w:r>
        <w:rPr>
          <w:rFonts w:ascii="Times New Roman" w:hAnsi="Times New Roman"/>
          <w:color w:val="000000"/>
          <w:sz w:val="28"/>
        </w:rPr>
        <w:t>нових</w:t>
      </w:r>
      <w:proofErr w:type="spellEnd"/>
      <w:r>
        <w:rPr>
          <w:rFonts w:ascii="Times New Roman" w:hAnsi="Times New Roman"/>
          <w:color w:val="000000"/>
          <w:sz w:val="28"/>
        </w:rPr>
        <w:t xml:space="preserve"> </w:t>
      </w:r>
      <w:proofErr w:type="spellStart"/>
      <w:r>
        <w:rPr>
          <w:rFonts w:ascii="Times New Roman" w:hAnsi="Times New Roman"/>
          <w:color w:val="000000"/>
          <w:sz w:val="28"/>
        </w:rPr>
        <w:t>сервіси</w:t>
      </w:r>
      <w:proofErr w:type="spellEnd"/>
      <w:r>
        <w:rPr>
          <w:rFonts w:ascii="Times New Roman" w:hAnsi="Times New Roman"/>
          <w:color w:val="000000"/>
          <w:sz w:val="28"/>
        </w:rPr>
        <w:t xml:space="preserve"> Фонду - SMS-</w:t>
      </w:r>
      <w:proofErr w:type="spellStart"/>
      <w:r>
        <w:rPr>
          <w:rFonts w:ascii="Times New Roman" w:hAnsi="Times New Roman"/>
          <w:color w:val="000000"/>
          <w:sz w:val="28"/>
        </w:rPr>
        <w:t>інформування</w:t>
      </w:r>
      <w:proofErr w:type="spellEnd"/>
      <w:r>
        <w:rPr>
          <w:rFonts w:ascii="Times New Roman" w:hAnsi="Times New Roman"/>
          <w:color w:val="000000"/>
          <w:sz w:val="28"/>
        </w:rPr>
        <w:t xml:space="preserve"> про факт </w:t>
      </w:r>
      <w:proofErr w:type="spellStart"/>
      <w:r>
        <w:rPr>
          <w:rFonts w:ascii="Times New Roman" w:hAnsi="Times New Roman"/>
          <w:color w:val="000000"/>
          <w:sz w:val="28"/>
        </w:rPr>
        <w:t>сплати</w:t>
      </w:r>
      <w:proofErr w:type="spellEnd"/>
      <w:r>
        <w:rPr>
          <w:rFonts w:ascii="Times New Roman" w:hAnsi="Times New Roman"/>
          <w:color w:val="000000"/>
          <w:sz w:val="28"/>
        </w:rPr>
        <w:t xml:space="preserve"> (</w:t>
      </w:r>
      <w:proofErr w:type="spellStart"/>
      <w:r>
        <w:rPr>
          <w:rFonts w:ascii="Times New Roman" w:hAnsi="Times New Roman"/>
          <w:color w:val="000000"/>
          <w:sz w:val="28"/>
        </w:rPr>
        <w:t>несплати</w:t>
      </w:r>
      <w:proofErr w:type="spellEnd"/>
      <w:r>
        <w:rPr>
          <w:rFonts w:ascii="Times New Roman" w:hAnsi="Times New Roman"/>
          <w:color w:val="000000"/>
          <w:sz w:val="28"/>
        </w:rPr>
        <w:t xml:space="preserve">) </w:t>
      </w:r>
      <w:proofErr w:type="spellStart"/>
      <w:r>
        <w:rPr>
          <w:rFonts w:ascii="Times New Roman" w:hAnsi="Times New Roman"/>
          <w:color w:val="000000"/>
          <w:sz w:val="28"/>
        </w:rPr>
        <w:t>роботодавцем</w:t>
      </w:r>
      <w:proofErr w:type="spellEnd"/>
      <w:r>
        <w:rPr>
          <w:rFonts w:ascii="Times New Roman" w:hAnsi="Times New Roman"/>
          <w:color w:val="000000"/>
          <w:sz w:val="28"/>
        </w:rPr>
        <w:t xml:space="preserve"> </w:t>
      </w:r>
      <w:proofErr w:type="spellStart"/>
      <w:r>
        <w:rPr>
          <w:rFonts w:ascii="Times New Roman" w:hAnsi="Times New Roman"/>
          <w:color w:val="000000"/>
          <w:sz w:val="28"/>
        </w:rPr>
        <w:t>страхових</w:t>
      </w:r>
      <w:proofErr w:type="spellEnd"/>
      <w:r>
        <w:rPr>
          <w:rFonts w:ascii="Times New Roman" w:hAnsi="Times New Roman"/>
          <w:color w:val="000000"/>
          <w:sz w:val="28"/>
        </w:rPr>
        <w:t xml:space="preserve"> </w:t>
      </w:r>
      <w:proofErr w:type="spellStart"/>
      <w:r>
        <w:rPr>
          <w:rFonts w:ascii="Times New Roman" w:hAnsi="Times New Roman"/>
          <w:color w:val="000000"/>
          <w:sz w:val="28"/>
        </w:rPr>
        <w:t>внесків</w:t>
      </w:r>
      <w:proofErr w:type="spellEnd"/>
      <w:r>
        <w:rPr>
          <w:rFonts w:ascii="Times New Roman" w:hAnsi="Times New Roman"/>
          <w:color w:val="000000"/>
          <w:sz w:val="28"/>
        </w:rPr>
        <w:t xml:space="preserve"> і </w:t>
      </w:r>
      <w:proofErr w:type="spellStart"/>
      <w:r>
        <w:rPr>
          <w:rFonts w:ascii="Times New Roman" w:hAnsi="Times New Roman"/>
          <w:color w:val="000000"/>
          <w:sz w:val="28"/>
        </w:rPr>
        <w:t>зарахування</w:t>
      </w:r>
      <w:proofErr w:type="spellEnd"/>
      <w:r>
        <w:rPr>
          <w:rFonts w:ascii="Times New Roman" w:hAnsi="Times New Roman"/>
          <w:color w:val="000000"/>
          <w:sz w:val="28"/>
          <w:lang w:val="uk-UA"/>
        </w:rPr>
        <w:t xml:space="preserve"> </w:t>
      </w:r>
      <w:r>
        <w:rPr>
          <w:rFonts w:ascii="Times New Roman" w:hAnsi="Times New Roman"/>
          <w:color w:val="000000"/>
          <w:sz w:val="28"/>
        </w:rPr>
        <w:t>(</w:t>
      </w:r>
      <w:proofErr w:type="spellStart"/>
      <w:r>
        <w:rPr>
          <w:rFonts w:ascii="Times New Roman" w:hAnsi="Times New Roman"/>
          <w:color w:val="000000"/>
          <w:sz w:val="28"/>
        </w:rPr>
        <w:t>незарахування</w:t>
      </w:r>
      <w:proofErr w:type="spellEnd"/>
      <w:r>
        <w:rPr>
          <w:rFonts w:ascii="Times New Roman" w:hAnsi="Times New Roman"/>
          <w:color w:val="000000"/>
          <w:sz w:val="28"/>
        </w:rPr>
        <w:t xml:space="preserve">) </w:t>
      </w:r>
      <w:proofErr w:type="spellStart"/>
      <w:r>
        <w:rPr>
          <w:rFonts w:ascii="Times New Roman" w:hAnsi="Times New Roman"/>
          <w:color w:val="000000"/>
          <w:sz w:val="28"/>
        </w:rPr>
        <w:t>відповідного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періоду</w:t>
      </w:r>
      <w:proofErr w:type="spellEnd"/>
      <w:r>
        <w:rPr>
          <w:rFonts w:ascii="Times New Roman" w:hAnsi="Times New Roman"/>
          <w:color w:val="000000"/>
          <w:sz w:val="28"/>
        </w:rPr>
        <w:t xml:space="preserve"> до стажу </w:t>
      </w:r>
      <w:r>
        <w:rPr>
          <w:rFonts w:ascii="Times New Roman" w:hAnsi="Times New Roman"/>
          <w:color w:val="000000"/>
          <w:sz w:val="28"/>
          <w:lang w:val="uk-UA"/>
        </w:rPr>
        <w:t>для фізичних осіб</w:t>
      </w:r>
      <w:r>
        <w:rPr>
          <w:rFonts w:ascii="Times New Roman" w:hAnsi="Times New Roman"/>
          <w:color w:val="000000"/>
          <w:sz w:val="28"/>
        </w:rPr>
        <w:t xml:space="preserve"> та </w:t>
      </w:r>
      <w:proofErr w:type="spellStart"/>
      <w:r>
        <w:rPr>
          <w:rFonts w:ascii="Times New Roman" w:hAnsi="Times New Roman"/>
          <w:color w:val="000000"/>
          <w:sz w:val="28"/>
        </w:rPr>
        <w:t>дистанційна</w:t>
      </w:r>
      <w:proofErr w:type="spellEnd"/>
      <w:r>
        <w:rPr>
          <w:rFonts w:ascii="Times New Roman" w:hAnsi="Times New Roman"/>
          <w:color w:val="000000"/>
          <w:sz w:val="28"/>
        </w:rPr>
        <w:t xml:space="preserve"> </w:t>
      </w:r>
      <w:proofErr w:type="spellStart"/>
      <w:r>
        <w:rPr>
          <w:rFonts w:ascii="Times New Roman" w:hAnsi="Times New Roman"/>
          <w:color w:val="000000"/>
          <w:sz w:val="28"/>
        </w:rPr>
        <w:t>видача</w:t>
      </w:r>
      <w:proofErr w:type="spellEnd"/>
      <w:r>
        <w:rPr>
          <w:rFonts w:ascii="Times New Roman" w:hAnsi="Times New Roman"/>
          <w:color w:val="000000"/>
          <w:sz w:val="28"/>
        </w:rPr>
        <w:t xml:space="preserve"> </w:t>
      </w:r>
      <w:proofErr w:type="spellStart"/>
      <w:r>
        <w:rPr>
          <w:rFonts w:ascii="Times New Roman" w:hAnsi="Times New Roman"/>
          <w:color w:val="000000"/>
          <w:sz w:val="28"/>
        </w:rPr>
        <w:t>довідок</w:t>
      </w:r>
      <w:proofErr w:type="spellEnd"/>
      <w:r>
        <w:rPr>
          <w:rFonts w:ascii="Times New Roman" w:hAnsi="Times New Roman"/>
          <w:color w:val="000000"/>
          <w:sz w:val="28"/>
        </w:rPr>
        <w:t xml:space="preserve"> з </w:t>
      </w:r>
      <w:proofErr w:type="spellStart"/>
      <w:r>
        <w:rPr>
          <w:rFonts w:ascii="Times New Roman" w:hAnsi="Times New Roman"/>
          <w:color w:val="000000"/>
          <w:sz w:val="28"/>
        </w:rPr>
        <w:t>підтверджуючим</w:t>
      </w:r>
      <w:proofErr w:type="spellEnd"/>
      <w:r>
        <w:rPr>
          <w:rFonts w:ascii="Times New Roman" w:hAnsi="Times New Roman"/>
          <w:color w:val="000000"/>
          <w:sz w:val="28"/>
        </w:rPr>
        <w:t xml:space="preserve"> QR-кодом про </w:t>
      </w:r>
      <w:proofErr w:type="spellStart"/>
      <w:r>
        <w:rPr>
          <w:rFonts w:ascii="Times New Roman" w:hAnsi="Times New Roman"/>
          <w:color w:val="000000"/>
          <w:sz w:val="28"/>
        </w:rPr>
        <w:t>розмір</w:t>
      </w:r>
      <w:proofErr w:type="spellEnd"/>
      <w:r>
        <w:rPr>
          <w:rFonts w:ascii="Times New Roman" w:hAnsi="Times New Roman"/>
          <w:color w:val="000000"/>
          <w:sz w:val="28"/>
        </w:rPr>
        <w:t xml:space="preserve"> </w:t>
      </w:r>
      <w:proofErr w:type="spellStart"/>
      <w:r>
        <w:rPr>
          <w:rFonts w:ascii="Times New Roman" w:hAnsi="Times New Roman"/>
          <w:color w:val="000000"/>
          <w:sz w:val="28"/>
        </w:rPr>
        <w:t>пенсій</w:t>
      </w:r>
      <w:proofErr w:type="spellEnd"/>
      <w:r>
        <w:rPr>
          <w:rFonts w:ascii="Times New Roman" w:hAnsi="Times New Roman"/>
          <w:color w:val="000000"/>
          <w:sz w:val="28"/>
        </w:rPr>
        <w:t xml:space="preserve">, </w:t>
      </w:r>
      <w:proofErr w:type="spellStart"/>
      <w:r>
        <w:rPr>
          <w:rFonts w:ascii="Times New Roman" w:hAnsi="Times New Roman"/>
          <w:color w:val="000000"/>
          <w:sz w:val="28"/>
        </w:rPr>
        <w:t>страховий</w:t>
      </w:r>
      <w:proofErr w:type="spellEnd"/>
      <w:r>
        <w:rPr>
          <w:rFonts w:ascii="Times New Roman" w:hAnsi="Times New Roman"/>
          <w:color w:val="000000"/>
          <w:sz w:val="28"/>
        </w:rPr>
        <w:t xml:space="preserve"> стаж, </w:t>
      </w:r>
      <w:proofErr w:type="spellStart"/>
      <w:r>
        <w:rPr>
          <w:rFonts w:ascii="Times New Roman" w:hAnsi="Times New Roman"/>
          <w:color w:val="000000"/>
          <w:sz w:val="28"/>
        </w:rPr>
        <w:t>заробітну</w:t>
      </w:r>
      <w:proofErr w:type="spellEnd"/>
      <w:r>
        <w:rPr>
          <w:rFonts w:ascii="Times New Roman" w:hAnsi="Times New Roman"/>
          <w:color w:val="000000"/>
          <w:sz w:val="28"/>
        </w:rPr>
        <w:t xml:space="preserve"> плату й </w:t>
      </w:r>
      <w:proofErr w:type="spellStart"/>
      <w:r>
        <w:rPr>
          <w:rFonts w:ascii="Times New Roman" w:hAnsi="Times New Roman"/>
          <w:color w:val="000000"/>
          <w:sz w:val="28"/>
        </w:rPr>
        <w:t>сплачені</w:t>
      </w:r>
      <w:proofErr w:type="spellEnd"/>
      <w:r>
        <w:rPr>
          <w:rFonts w:ascii="Times New Roman" w:hAnsi="Times New Roman"/>
          <w:color w:val="000000"/>
          <w:sz w:val="28"/>
        </w:rPr>
        <w:t xml:space="preserve"> </w:t>
      </w:r>
      <w:proofErr w:type="spellStart"/>
      <w:r>
        <w:rPr>
          <w:rFonts w:ascii="Times New Roman" w:hAnsi="Times New Roman"/>
          <w:color w:val="000000"/>
          <w:sz w:val="28"/>
        </w:rPr>
        <w:t>внески</w:t>
      </w:r>
      <w:proofErr w:type="spellEnd"/>
      <w:r>
        <w:rPr>
          <w:rFonts w:ascii="Times New Roman" w:hAnsi="Times New Roman"/>
          <w:color w:val="000000"/>
          <w:sz w:val="28"/>
        </w:rPr>
        <w:t xml:space="preserve"> </w:t>
      </w:r>
      <w:r>
        <w:rPr>
          <w:rFonts w:ascii="Times New Roman" w:hAnsi="Times New Roman"/>
          <w:color w:val="000000"/>
          <w:sz w:val="28"/>
          <w:lang w:val="uk-UA"/>
        </w:rPr>
        <w:t>як для фізичних так і для юридичних осіб.</w:t>
      </w:r>
    </w:p>
    <w:p w:rsidR="00193F73" w:rsidRPr="00F74CA8" w:rsidRDefault="004042EF" w:rsidP="00325E63">
      <w:pPr>
        <w:spacing w:after="0" w:line="240" w:lineRule="auto"/>
        <w:ind w:firstLine="567"/>
        <w:jc w:val="both"/>
        <w:rPr>
          <w:rFonts w:ascii="Times New Roman" w:hAnsi="Times New Roman" w:cs="Times New Roman"/>
          <w:b/>
          <w:sz w:val="28"/>
          <w:szCs w:val="28"/>
          <w:lang w:val="uk-UA"/>
        </w:rPr>
      </w:pPr>
      <w:r w:rsidRPr="00F74CA8">
        <w:rPr>
          <w:rFonts w:ascii="Times New Roman" w:hAnsi="Times New Roman" w:cs="Times New Roman"/>
          <w:b/>
          <w:sz w:val="28"/>
          <w:szCs w:val="28"/>
          <w:lang w:val="uk-UA"/>
        </w:rPr>
        <w:t xml:space="preserve">Не можна залишити поза увагою й соціально-правовий захист </w:t>
      </w:r>
      <w:proofErr w:type="spellStart"/>
      <w:r w:rsidRPr="00F74CA8">
        <w:rPr>
          <w:rFonts w:ascii="Times New Roman" w:hAnsi="Times New Roman" w:cs="Times New Roman"/>
          <w:b/>
          <w:sz w:val="28"/>
          <w:szCs w:val="28"/>
          <w:lang w:val="uk-UA"/>
        </w:rPr>
        <w:t>найвразливішої</w:t>
      </w:r>
      <w:proofErr w:type="spellEnd"/>
      <w:r w:rsidRPr="00F74CA8">
        <w:rPr>
          <w:rFonts w:ascii="Times New Roman" w:hAnsi="Times New Roman" w:cs="Times New Roman"/>
          <w:b/>
          <w:sz w:val="28"/>
          <w:szCs w:val="28"/>
          <w:lang w:val="uk-UA"/>
        </w:rPr>
        <w:t xml:space="preserve"> категорії населення нашого району – дитячого. У нашій установі ця робота реалізується через</w:t>
      </w:r>
      <w:r w:rsidR="00193F73" w:rsidRPr="00F74CA8">
        <w:rPr>
          <w:rFonts w:ascii="Times New Roman" w:hAnsi="Times New Roman" w:cs="Times New Roman"/>
          <w:b/>
          <w:sz w:val="28"/>
          <w:szCs w:val="28"/>
          <w:lang w:val="uk-UA"/>
        </w:rPr>
        <w:t xml:space="preserve"> діяльність служби у справах дітей.</w:t>
      </w:r>
    </w:p>
    <w:p w:rsidR="007D2B5A" w:rsidRPr="00F74CA8" w:rsidRDefault="007D2B5A" w:rsidP="00D0054A">
      <w:pPr>
        <w:spacing w:after="0" w:line="240" w:lineRule="auto"/>
        <w:ind w:firstLine="567"/>
        <w:jc w:val="both"/>
        <w:rPr>
          <w:rFonts w:ascii="Times New Roman" w:hAnsi="Times New Roman" w:cs="Times New Roman"/>
          <w:b/>
          <w:sz w:val="28"/>
          <w:szCs w:val="28"/>
          <w:lang w:val="uk-UA"/>
        </w:rPr>
      </w:pPr>
    </w:p>
    <w:p w:rsidR="00193F73" w:rsidRPr="00F74CA8" w:rsidRDefault="00193F73" w:rsidP="00D0054A">
      <w:pPr>
        <w:spacing w:after="0" w:line="240" w:lineRule="auto"/>
        <w:ind w:firstLine="567"/>
        <w:jc w:val="both"/>
        <w:rPr>
          <w:rFonts w:ascii="Times New Roman" w:hAnsi="Times New Roman" w:cs="Times New Roman"/>
          <w:sz w:val="28"/>
          <w:szCs w:val="28"/>
        </w:rPr>
      </w:pPr>
      <w:r w:rsidRPr="00F74CA8">
        <w:rPr>
          <w:rFonts w:ascii="Times New Roman" w:hAnsi="Times New Roman" w:cs="Times New Roman"/>
          <w:sz w:val="28"/>
          <w:szCs w:val="28"/>
        </w:rPr>
        <w:t xml:space="preserve">За </w:t>
      </w:r>
      <w:proofErr w:type="spellStart"/>
      <w:r w:rsidRPr="00F74CA8">
        <w:rPr>
          <w:rFonts w:ascii="Times New Roman" w:hAnsi="Times New Roman" w:cs="Times New Roman"/>
          <w:sz w:val="28"/>
          <w:szCs w:val="28"/>
        </w:rPr>
        <w:t>інформацією</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зібраною</w:t>
      </w:r>
      <w:proofErr w:type="spellEnd"/>
      <w:r w:rsidRPr="00F74CA8">
        <w:rPr>
          <w:rFonts w:ascii="Times New Roman" w:hAnsi="Times New Roman" w:cs="Times New Roman"/>
          <w:sz w:val="28"/>
          <w:szCs w:val="28"/>
        </w:rPr>
        <w:t xml:space="preserve"> службою у справах </w:t>
      </w:r>
      <w:proofErr w:type="spellStart"/>
      <w:r w:rsidRPr="00F74CA8">
        <w:rPr>
          <w:rFonts w:ascii="Times New Roman" w:hAnsi="Times New Roman" w:cs="Times New Roman"/>
          <w:sz w:val="28"/>
          <w:szCs w:val="28"/>
        </w:rPr>
        <w:t>дітей</w:t>
      </w:r>
      <w:proofErr w:type="spellEnd"/>
      <w:r w:rsidRPr="00F74CA8">
        <w:rPr>
          <w:rFonts w:ascii="Times New Roman" w:hAnsi="Times New Roman" w:cs="Times New Roman"/>
          <w:sz w:val="28"/>
          <w:szCs w:val="28"/>
        </w:rPr>
        <w:t xml:space="preserve">, на </w:t>
      </w:r>
      <w:proofErr w:type="spellStart"/>
      <w:r w:rsidRPr="00F74CA8">
        <w:rPr>
          <w:rFonts w:ascii="Times New Roman" w:hAnsi="Times New Roman" w:cs="Times New Roman"/>
          <w:sz w:val="28"/>
          <w:szCs w:val="28"/>
        </w:rPr>
        <w:t>території</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Київського</w:t>
      </w:r>
      <w:proofErr w:type="spellEnd"/>
      <w:r w:rsidRPr="00F74CA8">
        <w:rPr>
          <w:rFonts w:ascii="Times New Roman" w:hAnsi="Times New Roman" w:cs="Times New Roman"/>
          <w:sz w:val="28"/>
          <w:szCs w:val="28"/>
        </w:rPr>
        <w:t xml:space="preserve"> району м. </w:t>
      </w:r>
      <w:proofErr w:type="spellStart"/>
      <w:r w:rsidRPr="00F74CA8">
        <w:rPr>
          <w:rFonts w:ascii="Times New Roman" w:hAnsi="Times New Roman" w:cs="Times New Roman"/>
          <w:sz w:val="28"/>
          <w:szCs w:val="28"/>
        </w:rPr>
        <w:t>Полтави</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проживає</w:t>
      </w:r>
      <w:proofErr w:type="spellEnd"/>
      <w:r w:rsidRPr="00F74CA8">
        <w:rPr>
          <w:rFonts w:ascii="Times New Roman" w:hAnsi="Times New Roman" w:cs="Times New Roman"/>
          <w:sz w:val="28"/>
          <w:szCs w:val="28"/>
        </w:rPr>
        <w:t xml:space="preserve"> 18 508 </w:t>
      </w:r>
      <w:proofErr w:type="spellStart"/>
      <w:r w:rsidRPr="00F74CA8">
        <w:rPr>
          <w:rFonts w:ascii="Times New Roman" w:hAnsi="Times New Roman" w:cs="Times New Roman"/>
          <w:sz w:val="28"/>
          <w:szCs w:val="28"/>
        </w:rPr>
        <w:t>осіб</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дитячого</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населення</w:t>
      </w:r>
      <w:proofErr w:type="spellEnd"/>
      <w:r w:rsidRPr="00F74CA8">
        <w:rPr>
          <w:rFonts w:ascii="Times New Roman" w:hAnsi="Times New Roman" w:cs="Times New Roman"/>
          <w:sz w:val="28"/>
          <w:szCs w:val="28"/>
        </w:rPr>
        <w:t xml:space="preserve">. </w:t>
      </w:r>
    </w:p>
    <w:p w:rsidR="00193F73" w:rsidRPr="00F74CA8" w:rsidRDefault="00193F73" w:rsidP="00D0054A">
      <w:pPr>
        <w:spacing w:after="0" w:line="240" w:lineRule="auto"/>
        <w:jc w:val="both"/>
        <w:rPr>
          <w:rFonts w:ascii="Times New Roman" w:hAnsi="Times New Roman" w:cs="Times New Roman"/>
          <w:sz w:val="28"/>
          <w:szCs w:val="28"/>
        </w:rPr>
      </w:pPr>
      <w:r w:rsidRPr="00F74CA8">
        <w:rPr>
          <w:rFonts w:ascii="Times New Roman" w:hAnsi="Times New Roman" w:cs="Times New Roman"/>
          <w:sz w:val="28"/>
          <w:szCs w:val="28"/>
        </w:rPr>
        <w:t xml:space="preserve">З них: </w:t>
      </w:r>
    </w:p>
    <w:p w:rsidR="00193F73" w:rsidRPr="00F74CA8" w:rsidRDefault="00193F73" w:rsidP="00D0054A">
      <w:pPr>
        <w:spacing w:after="0" w:line="240" w:lineRule="auto"/>
        <w:ind w:left="540"/>
        <w:jc w:val="both"/>
        <w:rPr>
          <w:rFonts w:ascii="Times New Roman" w:hAnsi="Times New Roman" w:cs="Times New Roman"/>
          <w:sz w:val="28"/>
          <w:szCs w:val="28"/>
        </w:rPr>
      </w:pPr>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організованих</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діти</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що</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відвідують</w:t>
      </w:r>
      <w:proofErr w:type="spellEnd"/>
      <w:r w:rsidRPr="00F74CA8">
        <w:rPr>
          <w:rFonts w:ascii="Times New Roman" w:hAnsi="Times New Roman" w:cs="Times New Roman"/>
          <w:sz w:val="28"/>
          <w:szCs w:val="28"/>
        </w:rPr>
        <w:t xml:space="preserve"> д/с) – 4 385 </w:t>
      </w:r>
      <w:proofErr w:type="spellStart"/>
      <w:r w:rsidRPr="00F74CA8">
        <w:rPr>
          <w:rFonts w:ascii="Times New Roman" w:hAnsi="Times New Roman" w:cs="Times New Roman"/>
          <w:sz w:val="28"/>
          <w:szCs w:val="28"/>
        </w:rPr>
        <w:t>осіб</w:t>
      </w:r>
      <w:proofErr w:type="spellEnd"/>
      <w:r w:rsidRPr="00F74CA8">
        <w:rPr>
          <w:rFonts w:ascii="Times New Roman" w:hAnsi="Times New Roman" w:cs="Times New Roman"/>
          <w:sz w:val="28"/>
          <w:szCs w:val="28"/>
        </w:rPr>
        <w:t>;</w:t>
      </w:r>
    </w:p>
    <w:p w:rsidR="00193F73" w:rsidRPr="00F74CA8" w:rsidRDefault="00193F73" w:rsidP="00D0054A">
      <w:pPr>
        <w:spacing w:after="0" w:line="240" w:lineRule="auto"/>
        <w:ind w:left="540"/>
        <w:jc w:val="both"/>
        <w:rPr>
          <w:rFonts w:ascii="Times New Roman" w:hAnsi="Times New Roman" w:cs="Times New Roman"/>
          <w:sz w:val="28"/>
          <w:szCs w:val="28"/>
        </w:rPr>
      </w:pPr>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неорганізовані</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діти</w:t>
      </w:r>
      <w:proofErr w:type="spellEnd"/>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що</w:t>
      </w:r>
      <w:proofErr w:type="spellEnd"/>
      <w:r w:rsidRPr="00F74CA8">
        <w:rPr>
          <w:rFonts w:ascii="Times New Roman" w:hAnsi="Times New Roman" w:cs="Times New Roman"/>
          <w:sz w:val="28"/>
          <w:szCs w:val="28"/>
        </w:rPr>
        <w:t xml:space="preserve"> не </w:t>
      </w:r>
      <w:proofErr w:type="spellStart"/>
      <w:r w:rsidRPr="00F74CA8">
        <w:rPr>
          <w:rFonts w:ascii="Times New Roman" w:hAnsi="Times New Roman" w:cs="Times New Roman"/>
          <w:sz w:val="28"/>
          <w:szCs w:val="28"/>
        </w:rPr>
        <w:t>відвідують</w:t>
      </w:r>
      <w:proofErr w:type="spellEnd"/>
      <w:r w:rsidRPr="00F74CA8">
        <w:rPr>
          <w:rFonts w:ascii="Times New Roman" w:hAnsi="Times New Roman" w:cs="Times New Roman"/>
          <w:sz w:val="28"/>
          <w:szCs w:val="28"/>
        </w:rPr>
        <w:t xml:space="preserve"> д/с) - 2 736 </w:t>
      </w:r>
      <w:proofErr w:type="spellStart"/>
      <w:r w:rsidRPr="00F74CA8">
        <w:rPr>
          <w:rFonts w:ascii="Times New Roman" w:hAnsi="Times New Roman" w:cs="Times New Roman"/>
          <w:sz w:val="28"/>
          <w:szCs w:val="28"/>
        </w:rPr>
        <w:t>осіб</w:t>
      </w:r>
      <w:proofErr w:type="spellEnd"/>
      <w:r w:rsidRPr="00F74CA8">
        <w:rPr>
          <w:rFonts w:ascii="Times New Roman" w:hAnsi="Times New Roman" w:cs="Times New Roman"/>
          <w:sz w:val="28"/>
          <w:szCs w:val="28"/>
        </w:rPr>
        <w:t>;</w:t>
      </w:r>
    </w:p>
    <w:p w:rsidR="00193F73" w:rsidRPr="00F74CA8" w:rsidRDefault="00193F73" w:rsidP="00D0054A">
      <w:pPr>
        <w:spacing w:after="0" w:line="240" w:lineRule="auto"/>
        <w:ind w:left="540"/>
        <w:jc w:val="both"/>
        <w:rPr>
          <w:rFonts w:ascii="Times New Roman" w:hAnsi="Times New Roman" w:cs="Times New Roman"/>
          <w:sz w:val="28"/>
          <w:szCs w:val="28"/>
        </w:rPr>
      </w:pPr>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школярі</w:t>
      </w:r>
      <w:proofErr w:type="spellEnd"/>
      <w:r w:rsidRPr="00F74CA8">
        <w:rPr>
          <w:rFonts w:ascii="Times New Roman" w:hAnsi="Times New Roman" w:cs="Times New Roman"/>
          <w:sz w:val="28"/>
          <w:szCs w:val="28"/>
        </w:rPr>
        <w:t xml:space="preserve"> – 9 876 </w:t>
      </w:r>
      <w:proofErr w:type="spellStart"/>
      <w:r w:rsidRPr="00F74CA8">
        <w:rPr>
          <w:rFonts w:ascii="Times New Roman" w:hAnsi="Times New Roman" w:cs="Times New Roman"/>
          <w:sz w:val="28"/>
          <w:szCs w:val="28"/>
        </w:rPr>
        <w:t>осіб</w:t>
      </w:r>
      <w:proofErr w:type="spellEnd"/>
      <w:r w:rsidRPr="00F74CA8">
        <w:rPr>
          <w:rFonts w:ascii="Times New Roman" w:hAnsi="Times New Roman" w:cs="Times New Roman"/>
          <w:sz w:val="28"/>
          <w:szCs w:val="28"/>
        </w:rPr>
        <w:t>;</w:t>
      </w:r>
    </w:p>
    <w:p w:rsidR="00193F73" w:rsidRPr="00F74CA8" w:rsidRDefault="00193F73" w:rsidP="00D0054A">
      <w:pPr>
        <w:spacing w:after="0" w:line="240" w:lineRule="auto"/>
        <w:ind w:left="540"/>
        <w:jc w:val="both"/>
        <w:rPr>
          <w:rFonts w:ascii="Times New Roman" w:hAnsi="Times New Roman" w:cs="Times New Roman"/>
          <w:sz w:val="28"/>
          <w:szCs w:val="28"/>
        </w:rPr>
      </w:pPr>
      <w:r w:rsidRPr="00F74CA8">
        <w:rPr>
          <w:rFonts w:ascii="Times New Roman" w:hAnsi="Times New Roman" w:cs="Times New Roman"/>
          <w:sz w:val="28"/>
          <w:szCs w:val="28"/>
        </w:rPr>
        <w:t xml:space="preserve">- </w:t>
      </w:r>
      <w:proofErr w:type="spellStart"/>
      <w:r w:rsidRPr="00F74CA8">
        <w:rPr>
          <w:rFonts w:ascii="Times New Roman" w:hAnsi="Times New Roman" w:cs="Times New Roman"/>
          <w:sz w:val="28"/>
          <w:szCs w:val="28"/>
        </w:rPr>
        <w:t>підлітки</w:t>
      </w:r>
      <w:proofErr w:type="spellEnd"/>
      <w:r w:rsidRPr="00F74CA8">
        <w:rPr>
          <w:rFonts w:ascii="Times New Roman" w:hAnsi="Times New Roman" w:cs="Times New Roman"/>
          <w:sz w:val="28"/>
          <w:szCs w:val="28"/>
        </w:rPr>
        <w:t xml:space="preserve"> – 1 511 </w:t>
      </w:r>
      <w:proofErr w:type="spellStart"/>
      <w:r w:rsidRPr="00F74CA8">
        <w:rPr>
          <w:rFonts w:ascii="Times New Roman" w:hAnsi="Times New Roman" w:cs="Times New Roman"/>
          <w:sz w:val="28"/>
          <w:szCs w:val="28"/>
        </w:rPr>
        <w:t>осіб</w:t>
      </w:r>
      <w:proofErr w:type="spellEnd"/>
      <w:r w:rsidRPr="00F74CA8">
        <w:rPr>
          <w:rFonts w:ascii="Times New Roman" w:hAnsi="Times New Roman" w:cs="Times New Roman"/>
          <w:sz w:val="28"/>
          <w:szCs w:val="28"/>
        </w:rPr>
        <w:t>.</w:t>
      </w:r>
    </w:p>
    <w:p w:rsidR="00193F73" w:rsidRPr="00F74CA8" w:rsidRDefault="00193F73" w:rsidP="00D0054A">
      <w:pPr>
        <w:spacing w:after="0" w:line="240" w:lineRule="auto"/>
        <w:jc w:val="both"/>
        <w:rPr>
          <w:rFonts w:ascii="Times New Roman" w:hAnsi="Times New Roman" w:cs="Times New Roman"/>
          <w:sz w:val="28"/>
          <w:szCs w:val="28"/>
        </w:rPr>
      </w:pPr>
      <w:proofErr w:type="spellStart"/>
      <w:r w:rsidRPr="00F74CA8">
        <w:rPr>
          <w:rFonts w:ascii="Times New Roman" w:hAnsi="Times New Roman" w:cs="Times New Roman"/>
          <w:sz w:val="28"/>
          <w:szCs w:val="28"/>
        </w:rPr>
        <w:t>Всього</w:t>
      </w:r>
      <w:proofErr w:type="spellEnd"/>
      <w:r w:rsidRPr="00F74CA8">
        <w:rPr>
          <w:rFonts w:ascii="Times New Roman" w:hAnsi="Times New Roman" w:cs="Times New Roman"/>
          <w:sz w:val="28"/>
          <w:szCs w:val="28"/>
        </w:rPr>
        <w:t xml:space="preserve"> на </w:t>
      </w:r>
      <w:proofErr w:type="spellStart"/>
      <w:r w:rsidRPr="00F74CA8">
        <w:rPr>
          <w:rFonts w:ascii="Times New Roman" w:hAnsi="Times New Roman" w:cs="Times New Roman"/>
          <w:sz w:val="28"/>
          <w:szCs w:val="28"/>
        </w:rPr>
        <w:t>обліку</w:t>
      </w:r>
      <w:proofErr w:type="spellEnd"/>
      <w:r w:rsidRPr="00F74CA8">
        <w:rPr>
          <w:rFonts w:ascii="Times New Roman" w:hAnsi="Times New Roman" w:cs="Times New Roman"/>
          <w:sz w:val="28"/>
          <w:szCs w:val="28"/>
        </w:rPr>
        <w:t xml:space="preserve"> в </w:t>
      </w:r>
      <w:proofErr w:type="spellStart"/>
      <w:r w:rsidRPr="00F74CA8">
        <w:rPr>
          <w:rFonts w:ascii="Times New Roman" w:hAnsi="Times New Roman" w:cs="Times New Roman"/>
          <w:sz w:val="28"/>
          <w:szCs w:val="28"/>
        </w:rPr>
        <w:t>службі</w:t>
      </w:r>
      <w:proofErr w:type="spellEnd"/>
      <w:r w:rsidRPr="00F74CA8">
        <w:rPr>
          <w:rFonts w:ascii="Times New Roman" w:hAnsi="Times New Roman" w:cs="Times New Roman"/>
          <w:sz w:val="28"/>
          <w:szCs w:val="28"/>
        </w:rPr>
        <w:t xml:space="preserve"> у справах </w:t>
      </w:r>
      <w:proofErr w:type="spellStart"/>
      <w:r w:rsidRPr="00F74CA8">
        <w:rPr>
          <w:rFonts w:ascii="Times New Roman" w:hAnsi="Times New Roman" w:cs="Times New Roman"/>
          <w:sz w:val="28"/>
          <w:szCs w:val="28"/>
        </w:rPr>
        <w:t>дітей</w:t>
      </w:r>
      <w:proofErr w:type="spellEnd"/>
      <w:r w:rsidRPr="00F74CA8">
        <w:rPr>
          <w:rFonts w:ascii="Times New Roman" w:hAnsi="Times New Roman" w:cs="Times New Roman"/>
          <w:sz w:val="28"/>
          <w:szCs w:val="28"/>
        </w:rPr>
        <w:t xml:space="preserve"> станом на 01.10.2018 </w:t>
      </w:r>
      <w:proofErr w:type="spellStart"/>
      <w:r w:rsidRPr="00F74CA8">
        <w:rPr>
          <w:rFonts w:ascii="Times New Roman" w:hAnsi="Times New Roman" w:cs="Times New Roman"/>
          <w:sz w:val="28"/>
          <w:szCs w:val="28"/>
        </w:rPr>
        <w:t>перебуває</w:t>
      </w:r>
      <w:proofErr w:type="spellEnd"/>
      <w:r w:rsidRPr="00F74CA8">
        <w:rPr>
          <w:rFonts w:ascii="Times New Roman" w:hAnsi="Times New Roman" w:cs="Times New Roman"/>
          <w:sz w:val="28"/>
          <w:szCs w:val="28"/>
        </w:rPr>
        <w:t xml:space="preserve"> 158 </w:t>
      </w:r>
      <w:proofErr w:type="spellStart"/>
      <w:r w:rsidRPr="00F74CA8">
        <w:rPr>
          <w:rFonts w:ascii="Times New Roman" w:hAnsi="Times New Roman" w:cs="Times New Roman"/>
          <w:sz w:val="28"/>
          <w:szCs w:val="28"/>
        </w:rPr>
        <w:t>дітей</w:t>
      </w:r>
      <w:proofErr w:type="spellEnd"/>
      <w:r w:rsidRPr="00F74CA8">
        <w:rPr>
          <w:rFonts w:ascii="Times New Roman" w:hAnsi="Times New Roman" w:cs="Times New Roman"/>
          <w:sz w:val="28"/>
          <w:szCs w:val="28"/>
        </w:rPr>
        <w:t>, з них:</w:t>
      </w:r>
    </w:p>
    <w:p w:rsidR="00193F73" w:rsidRPr="00F74CA8" w:rsidRDefault="00193F73" w:rsidP="00D0054A">
      <w:pPr>
        <w:pStyle w:val="a3"/>
        <w:spacing w:after="0" w:line="240" w:lineRule="auto"/>
        <w:ind w:left="0"/>
        <w:jc w:val="both"/>
        <w:rPr>
          <w:rFonts w:ascii="Times New Roman" w:hAnsi="Times New Roman" w:cs="Times New Roman"/>
          <w:sz w:val="28"/>
          <w:szCs w:val="28"/>
        </w:rPr>
      </w:pPr>
      <w:r w:rsidRPr="00F74CA8">
        <w:rPr>
          <w:rFonts w:ascii="Times New Roman" w:hAnsi="Times New Roman" w:cs="Times New Roman"/>
          <w:sz w:val="28"/>
          <w:szCs w:val="28"/>
        </w:rPr>
        <w:t xml:space="preserve">- дітей-сиріт та </w:t>
      </w:r>
      <w:r w:rsidRPr="00F74CA8">
        <w:rPr>
          <w:rFonts w:ascii="Times New Roman" w:hAnsi="Times New Roman" w:cs="Times New Roman"/>
          <w:sz w:val="28"/>
          <w:szCs w:val="28"/>
          <w:lang w:eastAsia="uk-UA"/>
        </w:rPr>
        <w:t xml:space="preserve">дітей, позбавлених батьківського піклування </w:t>
      </w:r>
      <w:r w:rsidRPr="00F74CA8">
        <w:rPr>
          <w:rFonts w:ascii="Times New Roman" w:hAnsi="Times New Roman" w:cs="Times New Roman"/>
          <w:sz w:val="28"/>
          <w:szCs w:val="28"/>
        </w:rPr>
        <w:t>– 127 осіб;</w:t>
      </w:r>
    </w:p>
    <w:p w:rsidR="00193F73" w:rsidRPr="00F74CA8" w:rsidRDefault="00193F73" w:rsidP="00D0054A">
      <w:pPr>
        <w:spacing w:after="0" w:line="240" w:lineRule="auto"/>
        <w:contextualSpacing/>
        <w:jc w:val="both"/>
        <w:rPr>
          <w:rFonts w:ascii="Times New Roman" w:hAnsi="Times New Roman" w:cs="Times New Roman"/>
          <w:sz w:val="28"/>
          <w:szCs w:val="28"/>
          <w:lang w:eastAsia="uk-UA"/>
        </w:rPr>
      </w:pPr>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дітей</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які</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опинились</w:t>
      </w:r>
      <w:proofErr w:type="spellEnd"/>
      <w:r w:rsidRPr="00F74CA8">
        <w:rPr>
          <w:rFonts w:ascii="Times New Roman" w:hAnsi="Times New Roman" w:cs="Times New Roman"/>
          <w:sz w:val="28"/>
          <w:szCs w:val="28"/>
          <w:lang w:eastAsia="uk-UA"/>
        </w:rPr>
        <w:t xml:space="preserve"> у </w:t>
      </w:r>
      <w:proofErr w:type="spellStart"/>
      <w:r w:rsidRPr="00F74CA8">
        <w:rPr>
          <w:rFonts w:ascii="Times New Roman" w:hAnsi="Times New Roman" w:cs="Times New Roman"/>
          <w:sz w:val="28"/>
          <w:szCs w:val="28"/>
          <w:lang w:eastAsia="uk-UA"/>
        </w:rPr>
        <w:t>складних</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життєвих</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обставинах</w:t>
      </w:r>
      <w:proofErr w:type="spellEnd"/>
      <w:r w:rsidRPr="00F74CA8">
        <w:rPr>
          <w:rFonts w:ascii="Times New Roman" w:hAnsi="Times New Roman" w:cs="Times New Roman"/>
          <w:sz w:val="28"/>
          <w:szCs w:val="28"/>
          <w:lang w:eastAsia="uk-UA"/>
        </w:rPr>
        <w:t xml:space="preserve"> - 31 особа.</w:t>
      </w:r>
    </w:p>
    <w:p w:rsidR="00193F73" w:rsidRPr="00F74CA8" w:rsidRDefault="00193F73" w:rsidP="00D0054A">
      <w:pPr>
        <w:spacing w:after="0" w:line="240" w:lineRule="auto"/>
        <w:contextualSpacing/>
        <w:jc w:val="both"/>
        <w:rPr>
          <w:rFonts w:ascii="Times New Roman" w:hAnsi="Times New Roman" w:cs="Times New Roman"/>
          <w:sz w:val="28"/>
          <w:szCs w:val="28"/>
          <w:lang w:eastAsia="uk-UA"/>
        </w:rPr>
      </w:pPr>
      <w:r w:rsidRPr="00F74CA8">
        <w:rPr>
          <w:rFonts w:ascii="Times New Roman" w:hAnsi="Times New Roman" w:cs="Times New Roman"/>
          <w:sz w:val="28"/>
          <w:szCs w:val="28"/>
          <w:lang w:eastAsia="uk-UA"/>
        </w:rPr>
        <w:tab/>
      </w:r>
      <w:proofErr w:type="spellStart"/>
      <w:r w:rsidRPr="00F74CA8">
        <w:rPr>
          <w:rFonts w:ascii="Times New Roman" w:hAnsi="Times New Roman" w:cs="Times New Roman"/>
          <w:sz w:val="28"/>
          <w:szCs w:val="28"/>
          <w:lang w:eastAsia="uk-UA"/>
        </w:rPr>
        <w:t>Із</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загальної</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кількості</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дітей-сиріт</w:t>
      </w:r>
      <w:proofErr w:type="spellEnd"/>
      <w:r w:rsidRPr="00F74CA8">
        <w:rPr>
          <w:rFonts w:ascii="Times New Roman" w:hAnsi="Times New Roman" w:cs="Times New Roman"/>
          <w:sz w:val="28"/>
          <w:szCs w:val="28"/>
          <w:lang w:eastAsia="uk-UA"/>
        </w:rPr>
        <w:t xml:space="preserve"> та </w:t>
      </w:r>
      <w:proofErr w:type="spellStart"/>
      <w:r w:rsidRPr="00F74CA8">
        <w:rPr>
          <w:rFonts w:ascii="Times New Roman" w:hAnsi="Times New Roman" w:cs="Times New Roman"/>
          <w:sz w:val="28"/>
          <w:szCs w:val="28"/>
          <w:lang w:eastAsia="uk-UA"/>
        </w:rPr>
        <w:t>дітей</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позбавлених</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батьківського</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піклування</w:t>
      </w:r>
      <w:proofErr w:type="spellEnd"/>
      <w:r w:rsidRPr="00F74CA8">
        <w:rPr>
          <w:rFonts w:ascii="Times New Roman" w:hAnsi="Times New Roman" w:cs="Times New Roman"/>
          <w:sz w:val="28"/>
          <w:szCs w:val="28"/>
          <w:lang w:eastAsia="uk-UA"/>
        </w:rPr>
        <w:t xml:space="preserve"> – 127 </w:t>
      </w:r>
      <w:proofErr w:type="spellStart"/>
      <w:r w:rsidRPr="00F74CA8">
        <w:rPr>
          <w:rFonts w:ascii="Times New Roman" w:hAnsi="Times New Roman" w:cs="Times New Roman"/>
          <w:sz w:val="28"/>
          <w:szCs w:val="28"/>
          <w:lang w:eastAsia="uk-UA"/>
        </w:rPr>
        <w:t>осіб</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влаштовані</w:t>
      </w:r>
      <w:proofErr w:type="spellEnd"/>
      <w:r w:rsidRPr="00F74CA8">
        <w:rPr>
          <w:rFonts w:ascii="Times New Roman" w:hAnsi="Times New Roman" w:cs="Times New Roman"/>
          <w:sz w:val="28"/>
          <w:szCs w:val="28"/>
          <w:lang w:eastAsia="uk-UA"/>
        </w:rPr>
        <w:t xml:space="preserve"> до </w:t>
      </w:r>
      <w:proofErr w:type="spellStart"/>
      <w:r w:rsidRPr="00F74CA8">
        <w:rPr>
          <w:rFonts w:ascii="Times New Roman" w:hAnsi="Times New Roman" w:cs="Times New Roman"/>
          <w:sz w:val="28"/>
          <w:szCs w:val="28"/>
          <w:lang w:eastAsia="uk-UA"/>
        </w:rPr>
        <w:t>сімейних</w:t>
      </w:r>
      <w:proofErr w:type="spellEnd"/>
      <w:r w:rsidRPr="00F74CA8">
        <w:rPr>
          <w:rFonts w:ascii="Times New Roman" w:hAnsi="Times New Roman" w:cs="Times New Roman"/>
          <w:sz w:val="28"/>
          <w:szCs w:val="28"/>
          <w:lang w:eastAsia="uk-UA"/>
        </w:rPr>
        <w:t xml:space="preserve"> форм </w:t>
      </w:r>
      <w:proofErr w:type="spellStart"/>
      <w:r w:rsidRPr="00F74CA8">
        <w:rPr>
          <w:rFonts w:ascii="Times New Roman" w:hAnsi="Times New Roman" w:cs="Times New Roman"/>
          <w:sz w:val="28"/>
          <w:szCs w:val="28"/>
          <w:lang w:eastAsia="uk-UA"/>
        </w:rPr>
        <w:t>виховання</w:t>
      </w:r>
      <w:proofErr w:type="spellEnd"/>
      <w:r w:rsidRPr="00F74CA8">
        <w:rPr>
          <w:rFonts w:ascii="Times New Roman" w:hAnsi="Times New Roman" w:cs="Times New Roman"/>
          <w:sz w:val="28"/>
          <w:szCs w:val="28"/>
          <w:lang w:eastAsia="uk-UA"/>
        </w:rPr>
        <w:t xml:space="preserve"> 116 </w:t>
      </w:r>
      <w:proofErr w:type="spellStart"/>
      <w:r w:rsidRPr="00F74CA8">
        <w:rPr>
          <w:rFonts w:ascii="Times New Roman" w:hAnsi="Times New Roman" w:cs="Times New Roman"/>
          <w:sz w:val="28"/>
          <w:szCs w:val="28"/>
          <w:lang w:eastAsia="uk-UA"/>
        </w:rPr>
        <w:t>дітей</w:t>
      </w:r>
      <w:proofErr w:type="spellEnd"/>
      <w:r w:rsidRPr="00F74CA8">
        <w:rPr>
          <w:rFonts w:ascii="Times New Roman" w:hAnsi="Times New Roman" w:cs="Times New Roman"/>
          <w:sz w:val="28"/>
          <w:szCs w:val="28"/>
          <w:lang w:eastAsia="uk-UA"/>
        </w:rPr>
        <w:t xml:space="preserve"> (91 %). </w:t>
      </w:r>
      <w:proofErr w:type="spellStart"/>
      <w:r w:rsidRPr="00F74CA8">
        <w:rPr>
          <w:rFonts w:ascii="Times New Roman" w:hAnsi="Times New Roman" w:cs="Times New Roman"/>
          <w:sz w:val="28"/>
          <w:szCs w:val="28"/>
          <w:lang w:eastAsia="uk-UA"/>
        </w:rPr>
        <w:t>Перебувають</w:t>
      </w:r>
      <w:proofErr w:type="spellEnd"/>
      <w:r w:rsidRPr="00F74CA8">
        <w:rPr>
          <w:rFonts w:ascii="Times New Roman" w:hAnsi="Times New Roman" w:cs="Times New Roman"/>
          <w:sz w:val="28"/>
          <w:szCs w:val="28"/>
          <w:lang w:eastAsia="uk-UA"/>
        </w:rPr>
        <w:t xml:space="preserve"> у </w:t>
      </w:r>
      <w:proofErr w:type="spellStart"/>
      <w:r w:rsidRPr="00F74CA8">
        <w:rPr>
          <w:rFonts w:ascii="Times New Roman" w:hAnsi="Times New Roman" w:cs="Times New Roman"/>
          <w:sz w:val="28"/>
          <w:szCs w:val="28"/>
          <w:lang w:eastAsia="uk-UA"/>
        </w:rPr>
        <w:t>державних</w:t>
      </w:r>
      <w:proofErr w:type="spellEnd"/>
      <w:r w:rsidRPr="00F74CA8">
        <w:rPr>
          <w:rFonts w:ascii="Times New Roman" w:hAnsi="Times New Roman" w:cs="Times New Roman"/>
          <w:sz w:val="28"/>
          <w:szCs w:val="28"/>
          <w:lang w:eastAsia="uk-UA"/>
        </w:rPr>
        <w:t xml:space="preserve"> закладах, та </w:t>
      </w:r>
      <w:proofErr w:type="spellStart"/>
      <w:r w:rsidRPr="00F74CA8">
        <w:rPr>
          <w:rFonts w:ascii="Times New Roman" w:hAnsi="Times New Roman" w:cs="Times New Roman"/>
          <w:sz w:val="28"/>
          <w:szCs w:val="28"/>
          <w:lang w:eastAsia="uk-UA"/>
        </w:rPr>
        <w:t>підлягають</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усиновленню</w:t>
      </w:r>
      <w:proofErr w:type="spellEnd"/>
      <w:r w:rsidRPr="00F74CA8">
        <w:rPr>
          <w:rFonts w:ascii="Times New Roman" w:hAnsi="Times New Roman" w:cs="Times New Roman"/>
          <w:sz w:val="28"/>
          <w:szCs w:val="28"/>
          <w:lang w:eastAsia="uk-UA"/>
        </w:rPr>
        <w:t xml:space="preserve"> 11 </w:t>
      </w:r>
      <w:proofErr w:type="spellStart"/>
      <w:r w:rsidRPr="00F74CA8">
        <w:rPr>
          <w:rFonts w:ascii="Times New Roman" w:hAnsi="Times New Roman" w:cs="Times New Roman"/>
          <w:sz w:val="28"/>
          <w:szCs w:val="28"/>
          <w:lang w:eastAsia="uk-UA"/>
        </w:rPr>
        <w:t>дітей</w:t>
      </w:r>
      <w:proofErr w:type="spellEnd"/>
      <w:r w:rsidRPr="00F74CA8">
        <w:rPr>
          <w:rFonts w:ascii="Times New Roman" w:hAnsi="Times New Roman" w:cs="Times New Roman"/>
          <w:sz w:val="28"/>
          <w:szCs w:val="28"/>
          <w:lang w:eastAsia="uk-UA"/>
        </w:rPr>
        <w:t xml:space="preserve"> (9 %).</w:t>
      </w:r>
    </w:p>
    <w:p w:rsidR="00193F73" w:rsidRPr="00F74CA8" w:rsidRDefault="00193F73" w:rsidP="00D0054A">
      <w:pPr>
        <w:spacing w:after="0" w:line="240" w:lineRule="auto"/>
        <w:ind w:firstLine="360"/>
        <w:contextualSpacing/>
        <w:jc w:val="both"/>
        <w:rPr>
          <w:rFonts w:ascii="Times New Roman" w:hAnsi="Times New Roman" w:cs="Times New Roman"/>
          <w:sz w:val="28"/>
          <w:szCs w:val="28"/>
          <w:lang w:eastAsia="uk-UA"/>
        </w:rPr>
      </w:pPr>
      <w:r w:rsidRPr="00F74CA8">
        <w:rPr>
          <w:rFonts w:ascii="Times New Roman" w:hAnsi="Times New Roman" w:cs="Times New Roman"/>
          <w:sz w:val="28"/>
          <w:szCs w:val="28"/>
          <w:lang w:eastAsia="uk-UA"/>
        </w:rPr>
        <w:lastRenderedPageBreak/>
        <w:t xml:space="preserve">З </w:t>
      </w:r>
      <w:r w:rsidR="007F672D" w:rsidRPr="00F74CA8">
        <w:rPr>
          <w:rFonts w:ascii="Times New Roman" w:hAnsi="Times New Roman" w:cs="Times New Roman"/>
          <w:sz w:val="28"/>
          <w:szCs w:val="28"/>
          <w:lang w:val="uk-UA" w:eastAsia="uk-UA"/>
        </w:rPr>
        <w:t xml:space="preserve">числа </w:t>
      </w:r>
      <w:proofErr w:type="spellStart"/>
      <w:r w:rsidRPr="00F74CA8">
        <w:rPr>
          <w:rFonts w:ascii="Times New Roman" w:hAnsi="Times New Roman" w:cs="Times New Roman"/>
          <w:sz w:val="28"/>
          <w:szCs w:val="28"/>
          <w:lang w:eastAsia="uk-UA"/>
        </w:rPr>
        <w:t>дітей</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котрі</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перебувають</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під</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сімейними</w:t>
      </w:r>
      <w:proofErr w:type="spellEnd"/>
      <w:r w:rsidRPr="00F74CA8">
        <w:rPr>
          <w:rFonts w:ascii="Times New Roman" w:hAnsi="Times New Roman" w:cs="Times New Roman"/>
          <w:sz w:val="28"/>
          <w:szCs w:val="28"/>
          <w:lang w:eastAsia="uk-UA"/>
        </w:rPr>
        <w:t xml:space="preserve"> формами </w:t>
      </w:r>
      <w:proofErr w:type="spellStart"/>
      <w:r w:rsidRPr="00F74CA8">
        <w:rPr>
          <w:rFonts w:ascii="Times New Roman" w:hAnsi="Times New Roman" w:cs="Times New Roman"/>
          <w:sz w:val="28"/>
          <w:szCs w:val="28"/>
          <w:lang w:eastAsia="uk-UA"/>
        </w:rPr>
        <w:t>виховання</w:t>
      </w:r>
      <w:proofErr w:type="spellEnd"/>
      <w:r w:rsidRPr="00F74CA8">
        <w:rPr>
          <w:rFonts w:ascii="Times New Roman" w:hAnsi="Times New Roman" w:cs="Times New Roman"/>
          <w:sz w:val="28"/>
          <w:szCs w:val="28"/>
          <w:lang w:eastAsia="uk-UA"/>
        </w:rPr>
        <w:t xml:space="preserve">, </w:t>
      </w:r>
      <w:proofErr w:type="spellStart"/>
      <w:r w:rsidRPr="00F74CA8">
        <w:rPr>
          <w:rFonts w:ascii="Times New Roman" w:hAnsi="Times New Roman" w:cs="Times New Roman"/>
          <w:sz w:val="28"/>
          <w:szCs w:val="28"/>
          <w:lang w:eastAsia="uk-UA"/>
        </w:rPr>
        <w:t>влаштовано</w:t>
      </w:r>
      <w:proofErr w:type="spellEnd"/>
      <w:r w:rsidRPr="00F74CA8">
        <w:rPr>
          <w:rFonts w:ascii="Times New Roman" w:hAnsi="Times New Roman" w:cs="Times New Roman"/>
          <w:sz w:val="28"/>
          <w:szCs w:val="28"/>
          <w:lang w:eastAsia="uk-UA"/>
        </w:rPr>
        <w:t>:</w:t>
      </w:r>
    </w:p>
    <w:p w:rsidR="00193F73" w:rsidRPr="00F74CA8" w:rsidRDefault="00193F73" w:rsidP="00D0054A">
      <w:pPr>
        <w:pStyle w:val="a3"/>
        <w:numPr>
          <w:ilvl w:val="0"/>
          <w:numId w:val="3"/>
        </w:numPr>
        <w:spacing w:after="0" w:line="240" w:lineRule="auto"/>
        <w:jc w:val="both"/>
        <w:rPr>
          <w:rFonts w:ascii="Times New Roman" w:hAnsi="Times New Roman" w:cs="Times New Roman"/>
          <w:sz w:val="28"/>
          <w:szCs w:val="28"/>
          <w:lang w:eastAsia="uk-UA"/>
        </w:rPr>
      </w:pPr>
      <w:r w:rsidRPr="00F74CA8">
        <w:rPr>
          <w:rFonts w:ascii="Times New Roman" w:hAnsi="Times New Roman" w:cs="Times New Roman"/>
          <w:sz w:val="28"/>
          <w:szCs w:val="28"/>
          <w:lang w:eastAsia="uk-UA"/>
        </w:rPr>
        <w:t xml:space="preserve">під опіку, піклування </w:t>
      </w:r>
      <w:r w:rsidRPr="00F74CA8">
        <w:rPr>
          <w:rFonts w:ascii="Times New Roman" w:hAnsi="Times New Roman" w:cs="Times New Roman"/>
          <w:sz w:val="28"/>
          <w:szCs w:val="28"/>
        </w:rPr>
        <w:t>– 105;</w:t>
      </w:r>
    </w:p>
    <w:p w:rsidR="00193F73" w:rsidRPr="00F74CA8" w:rsidRDefault="00193F73" w:rsidP="00D0054A">
      <w:pPr>
        <w:pStyle w:val="a3"/>
        <w:numPr>
          <w:ilvl w:val="0"/>
          <w:numId w:val="3"/>
        </w:numPr>
        <w:spacing w:after="0" w:line="240" w:lineRule="auto"/>
        <w:jc w:val="both"/>
        <w:rPr>
          <w:rFonts w:ascii="Times New Roman" w:hAnsi="Times New Roman" w:cs="Times New Roman"/>
          <w:sz w:val="28"/>
          <w:szCs w:val="28"/>
          <w:lang w:eastAsia="uk-UA"/>
        </w:rPr>
      </w:pPr>
      <w:r w:rsidRPr="00F74CA8">
        <w:rPr>
          <w:rFonts w:ascii="Times New Roman" w:hAnsi="Times New Roman" w:cs="Times New Roman"/>
          <w:sz w:val="28"/>
          <w:szCs w:val="28"/>
        </w:rPr>
        <w:t>тимчасово влаштовано в сім’ю рідних – 1;</w:t>
      </w:r>
    </w:p>
    <w:p w:rsidR="00193F73" w:rsidRPr="00F74CA8" w:rsidRDefault="00193F73" w:rsidP="00D0054A">
      <w:pPr>
        <w:pStyle w:val="a3"/>
        <w:numPr>
          <w:ilvl w:val="0"/>
          <w:numId w:val="3"/>
        </w:numPr>
        <w:spacing w:after="0" w:line="240" w:lineRule="auto"/>
        <w:jc w:val="both"/>
        <w:rPr>
          <w:rFonts w:ascii="Times New Roman" w:hAnsi="Times New Roman" w:cs="Times New Roman"/>
          <w:sz w:val="28"/>
          <w:szCs w:val="28"/>
          <w:lang w:eastAsia="uk-UA"/>
        </w:rPr>
      </w:pPr>
      <w:r w:rsidRPr="00F74CA8">
        <w:rPr>
          <w:rFonts w:ascii="Times New Roman" w:hAnsi="Times New Roman" w:cs="Times New Roman"/>
          <w:sz w:val="28"/>
          <w:szCs w:val="28"/>
        </w:rPr>
        <w:t>у прийомні сім’ї – 7;</w:t>
      </w:r>
    </w:p>
    <w:p w:rsidR="00193F73" w:rsidRPr="00F74CA8" w:rsidRDefault="00193F73" w:rsidP="00D0054A">
      <w:pPr>
        <w:pStyle w:val="a3"/>
        <w:numPr>
          <w:ilvl w:val="0"/>
          <w:numId w:val="3"/>
        </w:numPr>
        <w:spacing w:after="0" w:line="240" w:lineRule="auto"/>
        <w:jc w:val="both"/>
        <w:rPr>
          <w:rFonts w:ascii="Times New Roman" w:hAnsi="Times New Roman" w:cs="Times New Roman"/>
          <w:sz w:val="28"/>
          <w:szCs w:val="28"/>
          <w:lang w:eastAsia="uk-UA"/>
        </w:rPr>
      </w:pPr>
      <w:r w:rsidRPr="00F74CA8">
        <w:rPr>
          <w:rFonts w:ascii="Times New Roman" w:hAnsi="Times New Roman" w:cs="Times New Roman"/>
          <w:sz w:val="28"/>
          <w:szCs w:val="28"/>
        </w:rPr>
        <w:t>у дитячі будинки сімейного типу – 3.</w:t>
      </w:r>
    </w:p>
    <w:p w:rsidR="00193F73" w:rsidRPr="00F74CA8" w:rsidRDefault="00193F73" w:rsidP="00D0054A">
      <w:pPr>
        <w:pStyle w:val="a3"/>
        <w:spacing w:after="0" w:line="240" w:lineRule="auto"/>
        <w:ind w:left="0" w:firstLine="708"/>
        <w:jc w:val="both"/>
        <w:rPr>
          <w:rFonts w:ascii="Times New Roman" w:hAnsi="Times New Roman" w:cs="Times New Roman"/>
          <w:i/>
          <w:sz w:val="28"/>
          <w:szCs w:val="28"/>
        </w:rPr>
      </w:pPr>
      <w:r w:rsidRPr="00F74CA8">
        <w:rPr>
          <w:rFonts w:ascii="Times New Roman" w:hAnsi="Times New Roman" w:cs="Times New Roman"/>
          <w:i/>
          <w:sz w:val="28"/>
          <w:szCs w:val="28"/>
        </w:rPr>
        <w:t>Однією із основних функцій служби у справах дітей – є забезпечення соціально-правового захисту дітей, які опинилися в складних життєвих обставинах, захисту їх житлових і майнових прав, забезпечення права кожної дитини на виховання в сім’ї.</w:t>
      </w:r>
    </w:p>
    <w:p w:rsidR="00193F73" w:rsidRPr="00F74CA8" w:rsidRDefault="00193F73" w:rsidP="00D0054A">
      <w:pPr>
        <w:spacing w:after="0" w:line="240" w:lineRule="auto"/>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За звітний період посиротіло 16 дітей, з них влаштовано до сімейних форм виховання (опіка чи піклування) - 14 дітей.</w:t>
      </w:r>
    </w:p>
    <w:p w:rsidR="001338B2" w:rsidRPr="00F74CA8" w:rsidRDefault="00690A69" w:rsidP="00CB5FE5">
      <w:pPr>
        <w:spacing w:line="240" w:lineRule="auto"/>
        <w:ind w:firstLine="708"/>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w:t>
      </w:r>
      <w:r w:rsidR="00D0054A">
        <w:rPr>
          <w:rFonts w:ascii="Times New Roman" w:hAnsi="Times New Roman" w:cs="Times New Roman"/>
          <w:b/>
          <w:i/>
          <w:sz w:val="28"/>
          <w:szCs w:val="28"/>
          <w:lang w:val="uk-UA"/>
        </w:rPr>
        <w:tab/>
      </w:r>
      <w:r w:rsidR="00D0054A">
        <w:rPr>
          <w:rFonts w:ascii="Times New Roman" w:hAnsi="Times New Roman" w:cs="Times New Roman"/>
          <w:b/>
          <w:i/>
          <w:sz w:val="28"/>
          <w:szCs w:val="28"/>
          <w:lang w:val="uk-UA"/>
        </w:rPr>
        <w:tab/>
      </w:r>
      <w:r w:rsidR="00D0054A">
        <w:rPr>
          <w:rFonts w:ascii="Times New Roman" w:hAnsi="Times New Roman" w:cs="Times New Roman"/>
          <w:b/>
          <w:i/>
          <w:sz w:val="28"/>
          <w:szCs w:val="28"/>
          <w:lang w:val="uk-UA"/>
        </w:rPr>
        <w:tab/>
      </w:r>
      <w:r w:rsidR="00D0054A">
        <w:rPr>
          <w:rFonts w:ascii="Times New Roman" w:hAnsi="Times New Roman" w:cs="Times New Roman"/>
          <w:b/>
          <w:i/>
          <w:sz w:val="28"/>
          <w:szCs w:val="28"/>
          <w:lang w:val="uk-UA"/>
        </w:rPr>
        <w:tab/>
      </w:r>
      <w:r>
        <w:rPr>
          <w:rFonts w:ascii="Times New Roman" w:hAnsi="Times New Roman" w:cs="Times New Roman"/>
          <w:b/>
          <w:i/>
          <w:sz w:val="28"/>
          <w:szCs w:val="28"/>
          <w:lang w:val="uk-UA"/>
        </w:rPr>
        <w:t xml:space="preserve"> </w:t>
      </w:r>
    </w:p>
    <w:p w:rsidR="00193F73" w:rsidRPr="00F74CA8" w:rsidRDefault="00193F73" w:rsidP="00CB5FE5">
      <w:pPr>
        <w:spacing w:line="240" w:lineRule="auto"/>
        <w:ind w:firstLine="708"/>
        <w:jc w:val="both"/>
        <w:rPr>
          <w:rFonts w:ascii="Times New Roman" w:hAnsi="Times New Roman" w:cs="Times New Roman"/>
          <w:b/>
          <w:i/>
          <w:sz w:val="28"/>
          <w:szCs w:val="28"/>
          <w:lang w:val="uk-UA"/>
        </w:rPr>
      </w:pPr>
      <w:r w:rsidRPr="00F74CA8">
        <w:rPr>
          <w:rFonts w:ascii="Times New Roman" w:hAnsi="Times New Roman" w:cs="Times New Roman"/>
          <w:b/>
          <w:i/>
          <w:sz w:val="28"/>
          <w:szCs w:val="28"/>
          <w:lang w:val="uk-UA"/>
        </w:rPr>
        <w:t>Табл. 1 Влаштування дітей-сиріт та дітей, позбавлених батьківського піклування.</w:t>
      </w:r>
    </w:p>
    <w:p w:rsidR="00193F73" w:rsidRPr="00F74CA8" w:rsidRDefault="00193F73" w:rsidP="00325E63">
      <w:pPr>
        <w:ind w:firstLine="708"/>
        <w:jc w:val="both"/>
        <w:rPr>
          <w:rFonts w:ascii="Times New Roman" w:hAnsi="Times New Roman" w:cs="Times New Roman"/>
          <w:b/>
          <w:sz w:val="28"/>
          <w:szCs w:val="28"/>
          <w:lang w:val="uk-UA"/>
        </w:rPr>
      </w:pPr>
    </w:p>
    <w:p w:rsidR="00193F73" w:rsidRPr="00F74CA8" w:rsidRDefault="00193F73" w:rsidP="00325E63">
      <w:pPr>
        <w:ind w:firstLine="708"/>
        <w:jc w:val="both"/>
        <w:rPr>
          <w:rFonts w:ascii="Times New Roman" w:hAnsi="Times New Roman" w:cs="Times New Roman"/>
          <w:b/>
          <w:sz w:val="28"/>
          <w:szCs w:val="28"/>
          <w:lang w:val="uk-UA"/>
        </w:rPr>
      </w:pPr>
      <w:r w:rsidRPr="00F74CA8">
        <w:rPr>
          <w:rFonts w:ascii="Times New Roman" w:hAnsi="Times New Roman" w:cs="Times New Roman"/>
          <w:b/>
          <w:noProof/>
          <w:sz w:val="28"/>
          <w:szCs w:val="28"/>
          <w:lang w:val="uk-UA" w:eastAsia="uk-UA"/>
        </w:rPr>
        <w:drawing>
          <wp:inline distT="0" distB="0" distL="0" distR="0" wp14:anchorId="38288D57" wp14:editId="06C3054C">
            <wp:extent cx="5486400" cy="320040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93F73" w:rsidRPr="00F74CA8" w:rsidRDefault="00193F73" w:rsidP="00325E63">
      <w:pPr>
        <w:ind w:firstLine="708"/>
        <w:jc w:val="both"/>
        <w:rPr>
          <w:rFonts w:ascii="Times New Roman" w:hAnsi="Times New Roman" w:cs="Times New Roman"/>
          <w:b/>
          <w:sz w:val="28"/>
          <w:szCs w:val="28"/>
          <w:lang w:val="uk-UA"/>
        </w:rPr>
      </w:pPr>
    </w:p>
    <w:p w:rsidR="00193F73" w:rsidRPr="00F74CA8" w:rsidRDefault="00193F73" w:rsidP="00325E63">
      <w:pPr>
        <w:ind w:firstLine="708"/>
        <w:jc w:val="both"/>
        <w:rPr>
          <w:rFonts w:ascii="Times New Roman" w:hAnsi="Times New Roman" w:cs="Times New Roman"/>
          <w:i/>
          <w:sz w:val="28"/>
          <w:szCs w:val="28"/>
          <w:lang w:val="uk-UA"/>
        </w:rPr>
      </w:pPr>
      <w:r w:rsidRPr="00F74CA8">
        <w:rPr>
          <w:rFonts w:ascii="Times New Roman" w:hAnsi="Times New Roman" w:cs="Times New Roman"/>
          <w:i/>
          <w:sz w:val="28"/>
          <w:szCs w:val="28"/>
          <w:lang w:val="uk-UA"/>
        </w:rPr>
        <w:t>За звітний період надійшло повідомлення про 1дитину, яку залишили в закладі охорони здоров’я, на сьогоднішній день набрало сили рішення суду про її усиновлення.</w:t>
      </w:r>
    </w:p>
    <w:p w:rsidR="00D0054A" w:rsidRDefault="00D0054A" w:rsidP="00325E63">
      <w:pPr>
        <w:ind w:firstLine="708"/>
        <w:jc w:val="both"/>
        <w:rPr>
          <w:rFonts w:ascii="Times New Roman" w:hAnsi="Times New Roman" w:cs="Times New Roman"/>
          <w:b/>
          <w:i/>
          <w:sz w:val="28"/>
          <w:szCs w:val="28"/>
          <w:lang w:val="uk-UA"/>
        </w:rPr>
      </w:pPr>
    </w:p>
    <w:p w:rsidR="00193F73" w:rsidRPr="00F74CA8" w:rsidRDefault="00193F73" w:rsidP="00325E63">
      <w:pPr>
        <w:ind w:firstLine="708"/>
        <w:jc w:val="both"/>
        <w:rPr>
          <w:rFonts w:ascii="Times New Roman" w:hAnsi="Times New Roman" w:cs="Times New Roman"/>
          <w:b/>
          <w:i/>
          <w:sz w:val="28"/>
          <w:szCs w:val="28"/>
          <w:lang w:val="uk-UA"/>
        </w:rPr>
      </w:pPr>
      <w:r w:rsidRPr="00F74CA8">
        <w:rPr>
          <w:rFonts w:ascii="Times New Roman" w:hAnsi="Times New Roman" w:cs="Times New Roman"/>
          <w:b/>
          <w:i/>
          <w:sz w:val="28"/>
          <w:szCs w:val="28"/>
          <w:lang w:val="uk-UA"/>
        </w:rPr>
        <w:t>Табл. 2 Відмовні діти в пологовому будинку та їх влаштування.</w:t>
      </w:r>
    </w:p>
    <w:p w:rsidR="00193F73" w:rsidRPr="00F74CA8" w:rsidRDefault="00193F73" w:rsidP="00325E63">
      <w:pPr>
        <w:ind w:firstLine="708"/>
        <w:jc w:val="both"/>
        <w:rPr>
          <w:rFonts w:ascii="Times New Roman" w:hAnsi="Times New Roman" w:cs="Times New Roman"/>
          <w:i/>
          <w:sz w:val="28"/>
          <w:szCs w:val="28"/>
          <w:lang w:val="uk-UA"/>
        </w:rPr>
      </w:pPr>
      <w:r w:rsidRPr="00F74CA8">
        <w:rPr>
          <w:rFonts w:ascii="Times New Roman" w:hAnsi="Times New Roman" w:cs="Times New Roman"/>
          <w:i/>
          <w:noProof/>
          <w:sz w:val="28"/>
          <w:szCs w:val="28"/>
          <w:lang w:val="uk-UA" w:eastAsia="uk-UA"/>
        </w:rPr>
        <w:lastRenderedPageBreak/>
        <w:drawing>
          <wp:inline distT="0" distB="0" distL="0" distR="0" wp14:anchorId="02AEDB0D" wp14:editId="09163C2C">
            <wp:extent cx="3728624" cy="1777042"/>
            <wp:effectExtent l="19050" t="0" r="24226"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93F73" w:rsidRPr="00F74CA8" w:rsidRDefault="00193F73" w:rsidP="00325E63">
      <w:pPr>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За звітний період усиновлено 5 дітей - 1 дитина усиновлена громадянами України, 4 іноземними громадянами, з них: 3 дітей складають сімейну групу (серед громадян України не знайшлось бажаючих усиновити одночасно 3-ох дітей), 1 дитина-інвалід. </w:t>
      </w:r>
    </w:p>
    <w:p w:rsidR="00193F73" w:rsidRPr="00F74CA8" w:rsidRDefault="00193F73" w:rsidP="00325E63">
      <w:pPr>
        <w:shd w:val="clear" w:color="auto" w:fill="FFFFFF"/>
        <w:ind w:firstLine="689"/>
        <w:jc w:val="both"/>
        <w:rPr>
          <w:rFonts w:ascii="Times New Roman" w:hAnsi="Times New Roman" w:cs="Times New Roman"/>
          <w:b/>
          <w:i/>
          <w:sz w:val="28"/>
          <w:szCs w:val="28"/>
          <w:lang w:val="uk-UA"/>
        </w:rPr>
      </w:pPr>
      <w:r w:rsidRPr="00F74CA8">
        <w:rPr>
          <w:rFonts w:ascii="Times New Roman" w:hAnsi="Times New Roman" w:cs="Times New Roman"/>
          <w:b/>
          <w:i/>
          <w:sz w:val="28"/>
          <w:szCs w:val="28"/>
          <w:lang w:val="uk-UA"/>
        </w:rPr>
        <w:t>Табл. 3 Кількість усиновлених дітей</w:t>
      </w:r>
    </w:p>
    <w:p w:rsidR="00193F73" w:rsidRPr="00F74CA8" w:rsidRDefault="00193F73" w:rsidP="00325E63">
      <w:pPr>
        <w:shd w:val="clear" w:color="auto" w:fill="FFFFFF"/>
        <w:ind w:firstLine="689"/>
        <w:jc w:val="both"/>
        <w:rPr>
          <w:rFonts w:ascii="Times New Roman" w:hAnsi="Times New Roman" w:cs="Times New Roman"/>
          <w:i/>
          <w:sz w:val="28"/>
          <w:szCs w:val="28"/>
          <w:lang w:val="uk-UA"/>
        </w:rPr>
      </w:pPr>
      <w:r w:rsidRPr="00F74CA8">
        <w:rPr>
          <w:rFonts w:ascii="Times New Roman" w:hAnsi="Times New Roman" w:cs="Times New Roman"/>
          <w:i/>
          <w:noProof/>
          <w:sz w:val="28"/>
          <w:szCs w:val="28"/>
          <w:lang w:val="uk-UA" w:eastAsia="uk-UA"/>
        </w:rPr>
        <w:drawing>
          <wp:inline distT="0" distB="0" distL="0" distR="0" wp14:anchorId="350F0B2D" wp14:editId="1D2C87BF">
            <wp:extent cx="5486400" cy="3200400"/>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93F73" w:rsidRPr="00F74CA8" w:rsidRDefault="00193F73" w:rsidP="00325E63">
      <w:pPr>
        <w:pStyle w:val="a3"/>
        <w:spacing w:after="0"/>
        <w:ind w:left="0" w:firstLine="708"/>
        <w:jc w:val="both"/>
        <w:rPr>
          <w:rFonts w:ascii="Times New Roman" w:hAnsi="Times New Roman" w:cs="Times New Roman"/>
          <w:i/>
          <w:sz w:val="28"/>
          <w:szCs w:val="28"/>
        </w:rPr>
      </w:pPr>
      <w:r w:rsidRPr="00F74CA8">
        <w:rPr>
          <w:rFonts w:ascii="Times New Roman" w:hAnsi="Times New Roman" w:cs="Times New Roman"/>
          <w:i/>
          <w:sz w:val="28"/>
          <w:szCs w:val="28"/>
        </w:rPr>
        <w:t>Як зазначалося вище, станом на 01.10.2018 на обліку служби у справах дітей перебуває 31 дитина, яка проживає  у складних життєвих обставинах. У таких сім’ях систематично проводиться робота направлена на виправлення батьків із асоціальною поведінкою. У разі відсутності позитивних зрушень працівниками служби у справах дітей, як крайній захід, порушується питання про позбавлення батьків батьківських прав, чи у випадку реальної загрози життю та здоров’ю дитини – приймається рішення органу опіки та піклування про негайне вилучення дітей із сім'ї, згідно із ст. 170 СКУ.</w:t>
      </w:r>
    </w:p>
    <w:p w:rsidR="00193F73" w:rsidRDefault="00193F73" w:rsidP="00325E63">
      <w:pPr>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Протягом звітного періоду службою у справах дітей підготовлено 1(Романова) заяву на позбавлення батьківських прав 1 матері по відношенню до 1 дитини та 3 (Лещенко, Борисенко, Ніколаєнко) заяви про відібрання 3 дітей у 4 батьків без позбавлення їх батьківських прав. Всі позовні вимоги задоволені. </w:t>
      </w:r>
      <w:r w:rsidRPr="00F74CA8">
        <w:rPr>
          <w:rFonts w:ascii="Times New Roman" w:hAnsi="Times New Roman" w:cs="Times New Roman"/>
          <w:sz w:val="28"/>
          <w:szCs w:val="28"/>
          <w:lang w:val="uk-UA"/>
        </w:rPr>
        <w:lastRenderedPageBreak/>
        <w:t>1 дитину влаштовано до бабусі під опіку, 1 дитину повернуто в сім’ю в зв’язку з тим, що загроза життю та здоров’ю дитини минула (Лещенко Марія – дитина хворіла на анорексію, відмовлялась належним чином харчуватися), 2 дитини перебувають в державному закладі. На сьогоднішній день проводиться робота щодо влаштування їх під сімейні форми виховання.</w:t>
      </w:r>
    </w:p>
    <w:p w:rsidR="00193F73" w:rsidRPr="00F74CA8" w:rsidRDefault="00193F73" w:rsidP="00325E63">
      <w:pPr>
        <w:shd w:val="clear" w:color="auto" w:fill="FFFFFF"/>
        <w:ind w:firstLine="689"/>
        <w:jc w:val="both"/>
        <w:rPr>
          <w:rFonts w:ascii="Times New Roman" w:hAnsi="Times New Roman" w:cs="Times New Roman"/>
          <w:i/>
          <w:sz w:val="28"/>
          <w:szCs w:val="28"/>
          <w:lang w:val="uk-UA"/>
        </w:rPr>
      </w:pPr>
      <w:r w:rsidRPr="00F74CA8">
        <w:rPr>
          <w:rFonts w:ascii="Times New Roman" w:hAnsi="Times New Roman" w:cs="Times New Roman"/>
          <w:i/>
          <w:sz w:val="28"/>
          <w:szCs w:val="28"/>
          <w:lang w:val="uk-UA"/>
        </w:rPr>
        <w:t xml:space="preserve">В Київському районі м. Полтави функціонує прийомна сім’я </w:t>
      </w:r>
      <w:proofErr w:type="spellStart"/>
      <w:r w:rsidRPr="00F74CA8">
        <w:rPr>
          <w:rFonts w:ascii="Times New Roman" w:hAnsi="Times New Roman" w:cs="Times New Roman"/>
          <w:i/>
          <w:sz w:val="28"/>
          <w:szCs w:val="28"/>
          <w:lang w:val="uk-UA"/>
        </w:rPr>
        <w:t>Бобирь</w:t>
      </w:r>
      <w:proofErr w:type="spellEnd"/>
      <w:r w:rsidRPr="00F74CA8">
        <w:rPr>
          <w:rFonts w:ascii="Times New Roman" w:hAnsi="Times New Roman" w:cs="Times New Roman"/>
          <w:i/>
          <w:sz w:val="28"/>
          <w:szCs w:val="28"/>
          <w:lang w:val="uk-UA"/>
        </w:rPr>
        <w:t xml:space="preserve">, в якій виховується дитина </w:t>
      </w:r>
      <w:proofErr w:type="spellStart"/>
      <w:r w:rsidRPr="00F74CA8">
        <w:rPr>
          <w:rFonts w:ascii="Times New Roman" w:hAnsi="Times New Roman" w:cs="Times New Roman"/>
          <w:i/>
          <w:sz w:val="28"/>
          <w:szCs w:val="28"/>
          <w:lang w:val="uk-UA"/>
        </w:rPr>
        <w:t>Купцова</w:t>
      </w:r>
      <w:proofErr w:type="spellEnd"/>
      <w:r w:rsidRPr="00F74CA8">
        <w:rPr>
          <w:rFonts w:ascii="Times New Roman" w:hAnsi="Times New Roman" w:cs="Times New Roman"/>
          <w:i/>
          <w:sz w:val="28"/>
          <w:szCs w:val="28"/>
          <w:lang w:val="uk-UA"/>
        </w:rPr>
        <w:t xml:space="preserve"> Наталія Валеріївна, 20.06.2005 р. н. З прийомними батьками проводиться робота щодо подальшого усиновлення дитини. </w:t>
      </w:r>
    </w:p>
    <w:p w:rsidR="005A6694" w:rsidRPr="006F57BB" w:rsidRDefault="00193F73" w:rsidP="005A6694">
      <w:pPr>
        <w:spacing w:after="0" w:line="240" w:lineRule="auto"/>
        <w:ind w:firstLine="708"/>
        <w:jc w:val="both"/>
        <w:rPr>
          <w:rFonts w:ascii="Times New Roman" w:hAnsi="Times New Roman" w:cs="Times New Roman"/>
          <w:b/>
          <w:sz w:val="28"/>
          <w:szCs w:val="28"/>
          <w:lang w:val="uk-UA"/>
        </w:rPr>
      </w:pPr>
      <w:r w:rsidRPr="00F74CA8">
        <w:rPr>
          <w:rFonts w:ascii="Times New Roman" w:hAnsi="Times New Roman" w:cs="Times New Roman"/>
          <w:i/>
          <w:sz w:val="28"/>
          <w:szCs w:val="28"/>
          <w:lang w:val="uk-UA"/>
        </w:rPr>
        <w:t>Працівники служби у справах дітей приділяють особливу увагу захисту житлових прав дітей-сиріт та дітей, позбавлених батьківського піклування. На теперішній час на обліку служби у справах дітей перебуває 127 дітей цієї категорії. Із загальної кількості 97 осіб мають житло, а саме на праві власності – 18 дітей; на праві користування (де діти мають тільки реєстрацію) – 79 дітей. Не мають ніякого житла 30 дітей. Протягом поточного року на квартирний облік в житловому відділі міськвиконкому поставлено 3 дитини з числа дітей-сиріт та дітей, позбавлених батьківського піклування. За останні 3 роки лише 1 дитина (</w:t>
      </w:r>
      <w:proofErr w:type="spellStart"/>
      <w:r w:rsidRPr="00F74CA8">
        <w:rPr>
          <w:rFonts w:ascii="Times New Roman" w:hAnsi="Times New Roman" w:cs="Times New Roman"/>
          <w:i/>
          <w:sz w:val="28"/>
          <w:szCs w:val="28"/>
          <w:lang w:val="uk-UA"/>
        </w:rPr>
        <w:t>Опаренко</w:t>
      </w:r>
      <w:proofErr w:type="spellEnd"/>
      <w:r w:rsidRPr="00F74CA8">
        <w:rPr>
          <w:rFonts w:ascii="Times New Roman" w:hAnsi="Times New Roman" w:cs="Times New Roman"/>
          <w:i/>
          <w:sz w:val="28"/>
          <w:szCs w:val="28"/>
          <w:lang w:val="uk-UA"/>
        </w:rPr>
        <w:t>) з числа дітей-сиріт та позбавлених батьківського піклування отримала кімнату в гуртожитку за адресою: м. Полтава, пров. Клубний, 4</w:t>
      </w:r>
      <w:r w:rsidRPr="005A6694">
        <w:rPr>
          <w:rFonts w:ascii="Times New Roman" w:hAnsi="Times New Roman" w:cs="Times New Roman"/>
          <w:i/>
          <w:sz w:val="28"/>
          <w:szCs w:val="28"/>
          <w:lang w:val="uk-UA"/>
        </w:rPr>
        <w:t>.</w:t>
      </w:r>
      <w:r w:rsidR="005A6694" w:rsidRPr="006F57BB">
        <w:rPr>
          <w:rFonts w:ascii="Times New Roman" w:hAnsi="Times New Roman" w:cs="Times New Roman"/>
          <w:sz w:val="28"/>
          <w:szCs w:val="28"/>
          <w:lang w:val="uk-UA"/>
        </w:rPr>
        <w:t xml:space="preserve"> </w:t>
      </w:r>
      <w:r w:rsidR="005A6694" w:rsidRPr="006F57BB">
        <w:rPr>
          <w:rFonts w:ascii="Times New Roman" w:hAnsi="Times New Roman" w:cs="Times New Roman"/>
          <w:b/>
          <w:i/>
          <w:sz w:val="28"/>
          <w:szCs w:val="28"/>
          <w:lang w:val="uk-UA"/>
        </w:rPr>
        <w:t>Станом на 01.10.2018 на квартирному обліку в житловому відділі міськвиконкому перебуває  46 дітей-сиріт і дітей позбавлених батьківського піклування та осіб з їх числа, а саме:</w:t>
      </w:r>
      <w:r w:rsidR="005A6694" w:rsidRPr="005A6694">
        <w:rPr>
          <w:rFonts w:ascii="Times New Roman" w:hAnsi="Times New Roman" w:cs="Times New Roman"/>
          <w:b/>
          <w:i/>
          <w:sz w:val="28"/>
          <w:szCs w:val="28"/>
          <w:lang w:val="uk-UA"/>
        </w:rPr>
        <w:t xml:space="preserve"> </w:t>
      </w:r>
      <w:r w:rsidR="005A6694" w:rsidRPr="006F57BB">
        <w:rPr>
          <w:rFonts w:ascii="Times New Roman" w:hAnsi="Times New Roman" w:cs="Times New Roman"/>
          <w:b/>
          <w:i/>
          <w:sz w:val="28"/>
          <w:szCs w:val="28"/>
          <w:lang w:val="uk-UA"/>
        </w:rPr>
        <w:t>від 16 до 18 років – 3 дитини;</w:t>
      </w:r>
      <w:r w:rsidR="005A6694" w:rsidRPr="005A6694">
        <w:rPr>
          <w:rFonts w:ascii="Times New Roman" w:hAnsi="Times New Roman" w:cs="Times New Roman"/>
          <w:b/>
          <w:i/>
          <w:sz w:val="28"/>
          <w:szCs w:val="28"/>
          <w:lang w:val="uk-UA"/>
        </w:rPr>
        <w:t xml:space="preserve"> </w:t>
      </w:r>
      <w:r w:rsidR="005A6694" w:rsidRPr="006F57BB">
        <w:rPr>
          <w:rFonts w:ascii="Times New Roman" w:hAnsi="Times New Roman" w:cs="Times New Roman"/>
          <w:b/>
          <w:i/>
          <w:sz w:val="28"/>
          <w:szCs w:val="28"/>
          <w:lang w:val="uk-UA"/>
        </w:rPr>
        <w:t>від 18 до 23 років – 20 осіб;</w:t>
      </w:r>
      <w:r w:rsidR="005A6694" w:rsidRPr="005A6694">
        <w:rPr>
          <w:rFonts w:ascii="Times New Roman" w:hAnsi="Times New Roman" w:cs="Times New Roman"/>
          <w:b/>
          <w:i/>
          <w:sz w:val="28"/>
          <w:szCs w:val="28"/>
          <w:lang w:val="uk-UA"/>
        </w:rPr>
        <w:t xml:space="preserve"> </w:t>
      </w:r>
      <w:r w:rsidR="005A6694" w:rsidRPr="006F57BB">
        <w:rPr>
          <w:rFonts w:ascii="Times New Roman" w:hAnsi="Times New Roman" w:cs="Times New Roman"/>
          <w:b/>
          <w:i/>
          <w:sz w:val="28"/>
          <w:szCs w:val="28"/>
          <w:lang w:val="uk-UA"/>
        </w:rPr>
        <w:t>від 23 до 35 років – 23 особи.</w:t>
      </w:r>
    </w:p>
    <w:p w:rsidR="005A6694" w:rsidRDefault="005A6694" w:rsidP="005A6694">
      <w:pPr>
        <w:spacing w:after="0" w:line="240" w:lineRule="auto"/>
        <w:ind w:firstLine="708"/>
        <w:jc w:val="both"/>
        <w:rPr>
          <w:rFonts w:ascii="Times New Roman" w:hAnsi="Times New Roman" w:cs="Times New Roman"/>
          <w:i/>
          <w:sz w:val="28"/>
          <w:szCs w:val="28"/>
          <w:lang w:val="uk-UA"/>
        </w:rPr>
      </w:pPr>
    </w:p>
    <w:p w:rsidR="00193F73" w:rsidRPr="00F74CA8" w:rsidRDefault="00193F73" w:rsidP="005A6694">
      <w:pPr>
        <w:spacing w:after="0" w:line="240" w:lineRule="auto"/>
        <w:ind w:firstLine="708"/>
        <w:jc w:val="both"/>
        <w:rPr>
          <w:rFonts w:ascii="Times New Roman" w:hAnsi="Times New Roman" w:cs="Times New Roman"/>
          <w:i/>
          <w:sz w:val="28"/>
          <w:szCs w:val="28"/>
          <w:lang w:val="uk-UA"/>
        </w:rPr>
      </w:pPr>
      <w:r w:rsidRPr="00F74CA8">
        <w:rPr>
          <w:rFonts w:ascii="Times New Roman" w:hAnsi="Times New Roman" w:cs="Times New Roman"/>
          <w:i/>
          <w:sz w:val="28"/>
          <w:szCs w:val="28"/>
          <w:lang w:val="uk-UA"/>
        </w:rPr>
        <w:t xml:space="preserve">Питання соціально-правового захисту дітей із сімей, які опинилися в складних життєвих обставинах систематично розглядаються на засіданнях комісії з питань захисту прав дитини з наступним затвердженням прийнятих рішень виконавчим комітетом. Протягом звітного періоду  проведено 16 засідань комісії де розглянуто 102 питання. Також протягом звітного періоду відбулось 3 засідання районного штабу профілактики, на яких розглянуто 14 звернень навчальних закладів, надано правову, консультативну, соціальну допомогу 16 дітям, прийняті рішення про притягнення до адміністративної відповідальності за ст. 184 </w:t>
      </w:r>
      <w:proofErr w:type="spellStart"/>
      <w:r w:rsidRPr="00F74CA8">
        <w:rPr>
          <w:rFonts w:ascii="Times New Roman" w:hAnsi="Times New Roman" w:cs="Times New Roman"/>
          <w:i/>
          <w:sz w:val="28"/>
          <w:szCs w:val="28"/>
          <w:lang w:val="uk-UA"/>
        </w:rPr>
        <w:t>КУпАП</w:t>
      </w:r>
      <w:proofErr w:type="spellEnd"/>
      <w:r w:rsidRPr="00F74CA8">
        <w:rPr>
          <w:rFonts w:ascii="Times New Roman" w:hAnsi="Times New Roman" w:cs="Times New Roman"/>
          <w:i/>
          <w:sz w:val="28"/>
          <w:szCs w:val="28"/>
          <w:lang w:val="uk-UA"/>
        </w:rPr>
        <w:t xml:space="preserve"> 2 батьків, котрі неналежним чином виконують батьківські обов’язки. </w:t>
      </w:r>
    </w:p>
    <w:p w:rsidR="00193F73" w:rsidRDefault="00193F73" w:rsidP="005A6694">
      <w:pPr>
        <w:spacing w:after="0" w:line="240" w:lineRule="auto"/>
        <w:ind w:firstLine="708"/>
        <w:jc w:val="both"/>
        <w:rPr>
          <w:rFonts w:ascii="Times New Roman" w:hAnsi="Times New Roman" w:cs="Times New Roman"/>
          <w:i/>
          <w:sz w:val="28"/>
          <w:szCs w:val="28"/>
          <w:lang w:val="uk-UA"/>
        </w:rPr>
      </w:pPr>
      <w:r w:rsidRPr="00F74CA8">
        <w:rPr>
          <w:rFonts w:ascii="Times New Roman" w:hAnsi="Times New Roman" w:cs="Times New Roman"/>
          <w:i/>
          <w:sz w:val="28"/>
          <w:szCs w:val="28"/>
          <w:lang w:val="uk-UA"/>
        </w:rPr>
        <w:t>За звітний період відбулось 2  засідання Координаційної ради у справах дітей. На них розглядалися питання щодо соціально-правового захисту дітей району, покращення взаємодії між суб’єктами соціальної роботи.</w:t>
      </w:r>
    </w:p>
    <w:p w:rsidR="005A6694" w:rsidRPr="00F74CA8" w:rsidRDefault="005A6694" w:rsidP="005A6694">
      <w:pPr>
        <w:spacing w:after="0" w:line="240" w:lineRule="auto"/>
        <w:ind w:firstLine="708"/>
        <w:jc w:val="both"/>
        <w:rPr>
          <w:rFonts w:ascii="Times New Roman" w:hAnsi="Times New Roman" w:cs="Times New Roman"/>
          <w:i/>
          <w:sz w:val="28"/>
          <w:szCs w:val="28"/>
          <w:lang w:val="uk-UA"/>
        </w:rPr>
      </w:pPr>
    </w:p>
    <w:p w:rsidR="00193F73" w:rsidRPr="00F74CA8" w:rsidRDefault="00193F73" w:rsidP="00325E63">
      <w:pPr>
        <w:ind w:firstLine="708"/>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Під час літньої кампанії діти пільгових категорій були оздоровлені в таборах відпочинку шляхом розподілу путівок управлінням у справах сім’ї, молоді та спорту міськвиконкому згідно поданих заяв. Було оздоровлено 73 дитини</w:t>
      </w:r>
      <w:r w:rsidR="000D276C" w:rsidRPr="00F74CA8">
        <w:rPr>
          <w:rFonts w:ascii="Times New Roman" w:hAnsi="Times New Roman" w:cs="Times New Roman"/>
          <w:sz w:val="28"/>
          <w:szCs w:val="28"/>
          <w:lang w:val="uk-UA"/>
        </w:rPr>
        <w:t>-</w:t>
      </w:r>
      <w:r w:rsidRPr="00F74CA8">
        <w:rPr>
          <w:rFonts w:ascii="Times New Roman" w:hAnsi="Times New Roman" w:cs="Times New Roman"/>
          <w:sz w:val="28"/>
          <w:szCs w:val="28"/>
          <w:lang w:val="uk-UA"/>
        </w:rPr>
        <w:t>сироти та дитини, які позбавлені батьківського піклування</w:t>
      </w:r>
      <w:r w:rsidR="000D276C" w:rsidRPr="00F74CA8">
        <w:rPr>
          <w:rFonts w:ascii="Times New Roman" w:hAnsi="Times New Roman" w:cs="Times New Roman"/>
          <w:sz w:val="28"/>
          <w:szCs w:val="28"/>
          <w:lang w:val="uk-UA"/>
        </w:rPr>
        <w:t>,</w:t>
      </w:r>
      <w:r w:rsidRPr="00F74CA8">
        <w:rPr>
          <w:rFonts w:ascii="Times New Roman" w:hAnsi="Times New Roman" w:cs="Times New Roman"/>
          <w:sz w:val="28"/>
          <w:szCs w:val="28"/>
          <w:lang w:val="uk-UA"/>
        </w:rPr>
        <w:t xml:space="preserve"> та</w:t>
      </w:r>
      <w:r w:rsidR="000D276C" w:rsidRPr="00F74CA8">
        <w:rPr>
          <w:rFonts w:ascii="Times New Roman" w:hAnsi="Times New Roman" w:cs="Times New Roman"/>
          <w:sz w:val="28"/>
          <w:szCs w:val="28"/>
          <w:lang w:val="uk-UA"/>
        </w:rPr>
        <w:t>кож</w:t>
      </w:r>
      <w:r w:rsidRPr="00F74CA8">
        <w:rPr>
          <w:rFonts w:ascii="Times New Roman" w:hAnsi="Times New Roman" w:cs="Times New Roman"/>
          <w:sz w:val="28"/>
          <w:szCs w:val="28"/>
          <w:lang w:val="uk-UA"/>
        </w:rPr>
        <w:t xml:space="preserve"> 25 дітей, які проживають в складних життєвих обставинах. </w:t>
      </w:r>
    </w:p>
    <w:p w:rsidR="00C472F3" w:rsidRPr="00F74CA8" w:rsidRDefault="003A7B78" w:rsidP="005A6694">
      <w:pPr>
        <w:spacing w:after="0" w:line="240" w:lineRule="auto"/>
        <w:ind w:firstLine="708"/>
        <w:jc w:val="both"/>
        <w:rPr>
          <w:rFonts w:ascii="Times New Roman" w:hAnsi="Times New Roman" w:cs="Times New Roman"/>
          <w:b/>
          <w:sz w:val="28"/>
          <w:szCs w:val="28"/>
          <w:u w:val="single"/>
          <w:lang w:val="uk-UA"/>
        </w:rPr>
      </w:pPr>
      <w:r w:rsidRPr="00F74CA8">
        <w:rPr>
          <w:rFonts w:ascii="Times New Roman" w:hAnsi="Times New Roman" w:cs="Times New Roman"/>
          <w:sz w:val="28"/>
          <w:szCs w:val="28"/>
          <w:lang w:val="uk-UA"/>
        </w:rPr>
        <w:lastRenderedPageBreak/>
        <w:t xml:space="preserve"> </w:t>
      </w:r>
    </w:p>
    <w:p w:rsidR="00245331" w:rsidRPr="00F74CA8" w:rsidRDefault="00245331" w:rsidP="00245331">
      <w:pPr>
        <w:spacing w:after="0" w:line="240" w:lineRule="auto"/>
        <w:ind w:firstLine="567"/>
        <w:jc w:val="both"/>
        <w:rPr>
          <w:rFonts w:ascii="Times New Roman" w:hAnsi="Times New Roman"/>
          <w:b/>
          <w:sz w:val="28"/>
          <w:szCs w:val="28"/>
          <w:lang w:val="uk-UA"/>
        </w:rPr>
      </w:pPr>
      <w:r w:rsidRPr="00F74CA8">
        <w:rPr>
          <w:rFonts w:ascii="Times New Roman" w:hAnsi="Times New Roman"/>
          <w:b/>
          <w:sz w:val="28"/>
          <w:szCs w:val="28"/>
          <w:lang w:val="uk-UA"/>
        </w:rPr>
        <w:t>Одним із пріоритетних напрямків у діяльності районної ради є організація комплексу робіт, спрямованих на належне утримання території та створення умов щодо захисту і відновлення сприятливого для мешканців довкілля.</w:t>
      </w:r>
    </w:p>
    <w:p w:rsidR="007D2B5A" w:rsidRPr="00F74CA8" w:rsidRDefault="007D2B5A" w:rsidP="00245331">
      <w:pPr>
        <w:spacing w:after="0" w:line="240" w:lineRule="auto"/>
        <w:ind w:firstLine="567"/>
        <w:jc w:val="both"/>
        <w:rPr>
          <w:rFonts w:ascii="Times New Roman" w:hAnsi="Times New Roman"/>
          <w:b/>
          <w:sz w:val="28"/>
          <w:szCs w:val="28"/>
          <w:lang w:val="uk-UA"/>
        </w:rPr>
      </w:pPr>
    </w:p>
    <w:p w:rsidR="00245331" w:rsidRPr="00F74CA8" w:rsidRDefault="00245331" w:rsidP="00245331">
      <w:pPr>
        <w:spacing w:after="0" w:line="240" w:lineRule="auto"/>
        <w:ind w:firstLine="567"/>
        <w:jc w:val="both"/>
        <w:rPr>
          <w:rFonts w:ascii="Times New Roman" w:hAnsi="Times New Roman"/>
          <w:sz w:val="28"/>
          <w:szCs w:val="28"/>
          <w:lang w:val="uk-UA"/>
        </w:rPr>
      </w:pPr>
      <w:r w:rsidRPr="00F74CA8">
        <w:rPr>
          <w:rFonts w:ascii="Times New Roman" w:hAnsi="Times New Roman"/>
          <w:sz w:val="28"/>
          <w:szCs w:val="28"/>
          <w:lang w:val="uk-UA"/>
        </w:rPr>
        <w:t xml:space="preserve">Цими питаннями займається відділ з питань забезпечення життєдіяльності району. </w:t>
      </w:r>
    </w:p>
    <w:p w:rsidR="00245331" w:rsidRPr="00F74CA8" w:rsidRDefault="00245331" w:rsidP="00245331">
      <w:pPr>
        <w:spacing w:after="0" w:line="240" w:lineRule="auto"/>
        <w:ind w:firstLine="567"/>
        <w:jc w:val="both"/>
        <w:rPr>
          <w:rFonts w:ascii="Times New Roman" w:hAnsi="Times New Roman"/>
          <w:sz w:val="28"/>
          <w:szCs w:val="28"/>
          <w:lang w:val="uk-UA"/>
        </w:rPr>
      </w:pPr>
      <w:r w:rsidRPr="00F74CA8">
        <w:rPr>
          <w:rFonts w:ascii="Times New Roman" w:hAnsi="Times New Roman"/>
          <w:sz w:val="28"/>
          <w:szCs w:val="28"/>
          <w:lang w:val="uk-UA"/>
        </w:rPr>
        <w:t>У відповідності з розподілом повноважень між міським та районним органом влади, райвиконком продовжує здійснювати значний обсяг робіт, а це: підготовка до опалювального сезону відомчого житла та будинків ЖБК та ОСББ; контроль за санітарним станом району; співпраця з ОСН; питання цивільного захисту населення; робота з приватизаційними паперами, тощо.</w:t>
      </w:r>
    </w:p>
    <w:p w:rsidR="00245331" w:rsidRPr="00F74CA8" w:rsidRDefault="00245331" w:rsidP="00245331">
      <w:pPr>
        <w:pStyle w:val="ac"/>
        <w:ind w:firstLine="567"/>
        <w:jc w:val="both"/>
        <w:rPr>
          <w:rFonts w:ascii="Times New Roman" w:hAnsi="Times New Roman"/>
          <w:sz w:val="28"/>
          <w:szCs w:val="28"/>
        </w:rPr>
      </w:pPr>
      <w:r w:rsidRPr="00F74CA8">
        <w:rPr>
          <w:rFonts w:ascii="Times New Roman" w:hAnsi="Times New Roman"/>
          <w:sz w:val="28"/>
          <w:szCs w:val="28"/>
        </w:rPr>
        <w:t>Відділ докладає максимум зусиль для забезпечення тісної співпраці з органами самоорганізації населення, інспекцією по контролю за благоустроєм, екологічним та санітарним станом міста, комунальними підприємствами, керівниками шкільних та дошкільних закладів, організації роботи по підтримці належного санітарного стану на прилеглій до виконкому території.</w:t>
      </w:r>
    </w:p>
    <w:p w:rsidR="00245331" w:rsidRPr="00F74CA8" w:rsidRDefault="00245331" w:rsidP="00245331">
      <w:pPr>
        <w:pStyle w:val="ac"/>
        <w:ind w:firstLine="567"/>
        <w:jc w:val="both"/>
        <w:rPr>
          <w:rFonts w:ascii="Times New Roman" w:hAnsi="Times New Roman"/>
          <w:sz w:val="28"/>
          <w:szCs w:val="28"/>
        </w:rPr>
      </w:pPr>
      <w:r w:rsidRPr="00F74CA8">
        <w:rPr>
          <w:rFonts w:ascii="Times New Roman" w:hAnsi="Times New Roman"/>
          <w:sz w:val="28"/>
          <w:szCs w:val="28"/>
        </w:rPr>
        <w:t>Зважаючи на певні складнощі, протягом 2017-2018 років відділом проводилася та проводиться робота з:</w:t>
      </w:r>
    </w:p>
    <w:p w:rsidR="00245331" w:rsidRPr="00F74CA8" w:rsidRDefault="00245331" w:rsidP="00245331">
      <w:pPr>
        <w:pStyle w:val="ac"/>
        <w:numPr>
          <w:ilvl w:val="0"/>
          <w:numId w:val="4"/>
        </w:numPr>
        <w:tabs>
          <w:tab w:val="clear" w:pos="1260"/>
          <w:tab w:val="num" w:pos="0"/>
        </w:tabs>
        <w:ind w:left="0" w:firstLine="567"/>
        <w:jc w:val="both"/>
        <w:rPr>
          <w:rFonts w:ascii="Times New Roman" w:hAnsi="Times New Roman"/>
          <w:sz w:val="28"/>
          <w:szCs w:val="28"/>
        </w:rPr>
      </w:pPr>
      <w:r w:rsidRPr="00F74CA8">
        <w:rPr>
          <w:rFonts w:ascii="Times New Roman" w:hAnsi="Times New Roman"/>
          <w:sz w:val="28"/>
          <w:szCs w:val="28"/>
        </w:rPr>
        <w:t xml:space="preserve"> вирішення питань з упорядкування та благоустрою території району та його селищ (організаційна робота);</w:t>
      </w:r>
    </w:p>
    <w:p w:rsidR="00245331" w:rsidRPr="00F74CA8" w:rsidRDefault="00245331" w:rsidP="00245331">
      <w:pPr>
        <w:pStyle w:val="ac"/>
        <w:numPr>
          <w:ilvl w:val="0"/>
          <w:numId w:val="4"/>
        </w:numPr>
        <w:tabs>
          <w:tab w:val="clear" w:pos="1260"/>
          <w:tab w:val="num" w:pos="0"/>
        </w:tabs>
        <w:ind w:left="0" w:firstLine="567"/>
        <w:jc w:val="both"/>
        <w:rPr>
          <w:rFonts w:ascii="Times New Roman" w:hAnsi="Times New Roman"/>
          <w:sz w:val="28"/>
          <w:szCs w:val="28"/>
        </w:rPr>
      </w:pPr>
      <w:r w:rsidRPr="00F74CA8">
        <w:rPr>
          <w:rFonts w:ascii="Times New Roman" w:hAnsi="Times New Roman"/>
          <w:sz w:val="28"/>
          <w:szCs w:val="28"/>
        </w:rPr>
        <w:t xml:space="preserve"> організаційна допомога комунальним службам з розчищення від снігу узбіч вулиць району та доріг, які ведуть до селищ, посипання піщано-сольовою сумішшю зупинок громадського транспорту;</w:t>
      </w:r>
    </w:p>
    <w:p w:rsidR="00245331" w:rsidRPr="00F74CA8" w:rsidRDefault="00245331" w:rsidP="00245331">
      <w:pPr>
        <w:pStyle w:val="ac"/>
        <w:numPr>
          <w:ilvl w:val="0"/>
          <w:numId w:val="4"/>
        </w:numPr>
        <w:tabs>
          <w:tab w:val="clear" w:pos="1260"/>
          <w:tab w:val="num" w:pos="0"/>
        </w:tabs>
        <w:ind w:left="0" w:firstLine="567"/>
        <w:jc w:val="both"/>
        <w:rPr>
          <w:rFonts w:ascii="Times New Roman" w:hAnsi="Times New Roman"/>
          <w:sz w:val="28"/>
          <w:szCs w:val="28"/>
        </w:rPr>
      </w:pPr>
      <w:r w:rsidRPr="00F74CA8">
        <w:rPr>
          <w:rFonts w:ascii="Times New Roman" w:hAnsi="Times New Roman"/>
          <w:sz w:val="28"/>
          <w:szCs w:val="28"/>
        </w:rPr>
        <w:t xml:space="preserve"> прийняття участі у рейдах спільно з працівниками КАТП 1628 з укладання договорів з мешканцями селищ району на вивезення твердих побутових відходів;</w:t>
      </w:r>
    </w:p>
    <w:p w:rsidR="00245331" w:rsidRPr="00F74CA8" w:rsidRDefault="00245331" w:rsidP="00245331">
      <w:pPr>
        <w:pStyle w:val="ac"/>
        <w:numPr>
          <w:ilvl w:val="0"/>
          <w:numId w:val="4"/>
        </w:numPr>
        <w:tabs>
          <w:tab w:val="clear" w:pos="1260"/>
          <w:tab w:val="num" w:pos="0"/>
        </w:tabs>
        <w:ind w:left="0" w:firstLine="567"/>
        <w:jc w:val="both"/>
        <w:rPr>
          <w:rFonts w:ascii="Times New Roman" w:hAnsi="Times New Roman"/>
          <w:sz w:val="28"/>
          <w:szCs w:val="28"/>
        </w:rPr>
      </w:pPr>
      <w:r w:rsidRPr="00F74CA8">
        <w:rPr>
          <w:rFonts w:ascii="Times New Roman" w:hAnsi="Times New Roman"/>
          <w:sz w:val="28"/>
          <w:szCs w:val="28"/>
        </w:rPr>
        <w:t>забезпечення святкового оформлення, монтаж та демонтаж районних ялинок під час Новорічних свят;</w:t>
      </w:r>
    </w:p>
    <w:p w:rsidR="00245331" w:rsidRPr="00F74CA8" w:rsidRDefault="00245331" w:rsidP="00245331">
      <w:pPr>
        <w:pStyle w:val="ac"/>
        <w:numPr>
          <w:ilvl w:val="0"/>
          <w:numId w:val="4"/>
        </w:numPr>
        <w:tabs>
          <w:tab w:val="clear" w:pos="1260"/>
          <w:tab w:val="num" w:pos="0"/>
        </w:tabs>
        <w:ind w:left="0" w:firstLine="567"/>
        <w:jc w:val="both"/>
        <w:rPr>
          <w:rFonts w:ascii="Times New Roman" w:hAnsi="Times New Roman"/>
          <w:sz w:val="28"/>
          <w:szCs w:val="28"/>
        </w:rPr>
      </w:pPr>
      <w:r w:rsidRPr="00F74CA8">
        <w:rPr>
          <w:rFonts w:ascii="Times New Roman" w:hAnsi="Times New Roman"/>
          <w:sz w:val="28"/>
          <w:szCs w:val="28"/>
        </w:rPr>
        <w:t xml:space="preserve"> силами працівників райвиконкому проведена робота по косовиці на території району;</w:t>
      </w:r>
    </w:p>
    <w:p w:rsidR="00245331" w:rsidRPr="00F74CA8" w:rsidRDefault="00245331" w:rsidP="00245331">
      <w:pPr>
        <w:pStyle w:val="ac"/>
        <w:numPr>
          <w:ilvl w:val="0"/>
          <w:numId w:val="4"/>
        </w:numPr>
        <w:tabs>
          <w:tab w:val="clear" w:pos="1260"/>
          <w:tab w:val="num" w:pos="0"/>
        </w:tabs>
        <w:ind w:left="0" w:firstLine="567"/>
        <w:jc w:val="both"/>
        <w:rPr>
          <w:rFonts w:ascii="Times New Roman" w:hAnsi="Times New Roman"/>
          <w:sz w:val="28"/>
          <w:szCs w:val="28"/>
        </w:rPr>
      </w:pPr>
      <w:r w:rsidRPr="00F74CA8">
        <w:rPr>
          <w:rFonts w:ascii="Times New Roman" w:hAnsi="Times New Roman"/>
          <w:sz w:val="28"/>
          <w:szCs w:val="28"/>
        </w:rPr>
        <w:t xml:space="preserve"> організація робіт з підтримки належного санітарного стану на прилеглій до виконкому території, в тому числі висадженню  кущів, квітів та саджанців дерев та їх своєчасний полив;</w:t>
      </w:r>
    </w:p>
    <w:p w:rsidR="00245331" w:rsidRPr="00F74CA8" w:rsidRDefault="00245331" w:rsidP="00245331">
      <w:pPr>
        <w:spacing w:after="0" w:line="240" w:lineRule="auto"/>
        <w:ind w:firstLine="567"/>
        <w:jc w:val="both"/>
        <w:rPr>
          <w:rFonts w:ascii="Times New Roman" w:hAnsi="Times New Roman"/>
          <w:sz w:val="28"/>
          <w:szCs w:val="28"/>
          <w:lang w:val="uk-UA"/>
        </w:rPr>
      </w:pPr>
      <w:r w:rsidRPr="00F74CA8">
        <w:rPr>
          <w:rFonts w:ascii="Times New Roman" w:hAnsi="Times New Roman"/>
          <w:sz w:val="28"/>
          <w:szCs w:val="28"/>
          <w:lang w:val="uk-UA"/>
        </w:rPr>
        <w:t xml:space="preserve">- на виконання розпорядження міського голови за № 24-р від 04.04.2018 року було проведено двомісячник чистоти та благоустрою в районі з 4 квітня по 4 червня 2018 року. Під час проведення двомісячника 5 травня та 31 серпня на території району були проведені суботники, у яких взяли участь майже 250 осіб. У рамках проведення цих суботників було виконано низку робіт з приведення території району до належного санітарного стану. </w:t>
      </w:r>
    </w:p>
    <w:p w:rsidR="00245331" w:rsidRPr="00F74CA8" w:rsidRDefault="00245331" w:rsidP="00245331">
      <w:pPr>
        <w:spacing w:after="0" w:line="240" w:lineRule="auto"/>
        <w:ind w:firstLine="567"/>
        <w:jc w:val="both"/>
        <w:rPr>
          <w:rFonts w:ascii="Times New Roman" w:hAnsi="Times New Roman"/>
          <w:sz w:val="28"/>
          <w:szCs w:val="28"/>
          <w:lang w:val="uk-UA"/>
        </w:rPr>
      </w:pPr>
      <w:r w:rsidRPr="00F74CA8">
        <w:rPr>
          <w:rFonts w:ascii="Times New Roman" w:hAnsi="Times New Roman"/>
          <w:sz w:val="28"/>
          <w:szCs w:val="28"/>
          <w:lang w:val="uk-UA"/>
        </w:rPr>
        <w:t xml:space="preserve">   В осінньо-зимовий період 2017-2018 років мешканці району були забезпечені теплом, електроенергією, гарячою та холодною водою, природним газом. Підготовка до опалювального сезону  </w:t>
      </w:r>
      <w:r w:rsidR="00C72DB4" w:rsidRPr="00F74CA8">
        <w:rPr>
          <w:rFonts w:ascii="Times New Roman" w:hAnsi="Times New Roman"/>
          <w:sz w:val="28"/>
          <w:szCs w:val="28"/>
          <w:lang w:val="uk-UA"/>
        </w:rPr>
        <w:t>2018-</w:t>
      </w:r>
      <w:r w:rsidRPr="00F74CA8">
        <w:rPr>
          <w:rFonts w:ascii="Times New Roman" w:hAnsi="Times New Roman"/>
          <w:sz w:val="28"/>
          <w:szCs w:val="28"/>
          <w:lang w:val="uk-UA"/>
        </w:rPr>
        <w:t>2019 рок</w:t>
      </w:r>
      <w:r w:rsidR="00C72DB4" w:rsidRPr="00F74CA8">
        <w:rPr>
          <w:rFonts w:ascii="Times New Roman" w:hAnsi="Times New Roman"/>
          <w:sz w:val="28"/>
          <w:szCs w:val="28"/>
          <w:lang w:val="uk-UA"/>
        </w:rPr>
        <w:t>ів</w:t>
      </w:r>
      <w:r w:rsidRPr="00F74CA8">
        <w:rPr>
          <w:rFonts w:ascii="Times New Roman" w:hAnsi="Times New Roman"/>
          <w:sz w:val="28"/>
          <w:szCs w:val="28"/>
          <w:lang w:val="uk-UA"/>
        </w:rPr>
        <w:t xml:space="preserve"> пройшла на належному рівні. На теперішній час відомчі котельні, будинки ЖБК і ОСББ готові до початку опалювання.</w:t>
      </w:r>
    </w:p>
    <w:p w:rsidR="00D87B16" w:rsidRPr="00F74CA8" w:rsidRDefault="00D87B16" w:rsidP="00D87B16">
      <w:pPr>
        <w:spacing w:after="0" w:line="240" w:lineRule="auto"/>
        <w:ind w:firstLine="567"/>
        <w:jc w:val="both"/>
        <w:rPr>
          <w:rFonts w:ascii="Times New Roman" w:hAnsi="Times New Roman"/>
          <w:sz w:val="28"/>
          <w:szCs w:val="28"/>
          <w:lang w:val="uk-UA"/>
        </w:rPr>
      </w:pPr>
      <w:r w:rsidRPr="00F74CA8">
        <w:rPr>
          <w:rFonts w:ascii="Times New Roman" w:hAnsi="Times New Roman"/>
          <w:sz w:val="28"/>
          <w:szCs w:val="28"/>
          <w:lang w:val="uk-UA"/>
        </w:rPr>
        <w:lastRenderedPageBreak/>
        <w:t xml:space="preserve">Протягом весняно-літнього періоду було врешті-решт вирішене питання обслуговування житлового фонду ДК ЖЕП "Будівельник", зокрема його багатоповерхівок. У зв’язку з припиненням на весні обслуговування вищезгаданого житлового </w:t>
      </w:r>
      <w:r w:rsidR="006B79AA">
        <w:rPr>
          <w:rFonts w:ascii="Times New Roman" w:hAnsi="Times New Roman"/>
          <w:sz w:val="28"/>
          <w:szCs w:val="28"/>
          <w:lang w:val="uk-UA"/>
        </w:rPr>
        <w:t xml:space="preserve">фонду </w:t>
      </w:r>
      <w:r w:rsidRPr="00F74CA8">
        <w:rPr>
          <w:rFonts w:ascii="Times New Roman" w:hAnsi="Times New Roman"/>
          <w:sz w:val="28"/>
          <w:szCs w:val="28"/>
          <w:lang w:val="uk-UA"/>
        </w:rPr>
        <w:t>з боку ТОВ "Ваш Комфорт", це житло залишилося практично напризволяще і тільки завдяки зусиллям районного органу влади вдалося вирішити питання передачі його на обслуговування КП" ЖЕО №2" ПМР. На теперішній час з 16-ти багатоповерхових будинків ДК ЖЕП " "Будівельник" передані на обслуговування -14 (окрім будинків по пров. Шевченка, 3,7).</w:t>
      </w:r>
      <w:r w:rsidR="006B79AA">
        <w:rPr>
          <w:rFonts w:ascii="Times New Roman" w:hAnsi="Times New Roman"/>
          <w:sz w:val="28"/>
          <w:szCs w:val="28"/>
          <w:lang w:val="uk-UA"/>
        </w:rPr>
        <w:t xml:space="preserve"> Стосовно цих будинків, робота щодо передачі на обслуговування КП «ЖЕО 2» вже на завершальній стадії.</w:t>
      </w:r>
    </w:p>
    <w:p w:rsidR="00245331" w:rsidRPr="00F74CA8" w:rsidRDefault="00245331" w:rsidP="00245331">
      <w:pPr>
        <w:spacing w:after="0" w:line="240" w:lineRule="auto"/>
        <w:ind w:firstLine="567"/>
        <w:jc w:val="both"/>
        <w:rPr>
          <w:rFonts w:ascii="Times New Roman" w:hAnsi="Times New Roman"/>
          <w:sz w:val="28"/>
          <w:szCs w:val="28"/>
          <w:lang w:val="uk-UA"/>
        </w:rPr>
      </w:pPr>
      <w:r w:rsidRPr="00F74CA8">
        <w:rPr>
          <w:rFonts w:ascii="Times New Roman" w:hAnsi="Times New Roman"/>
          <w:sz w:val="28"/>
          <w:szCs w:val="28"/>
          <w:lang w:val="uk-UA"/>
        </w:rPr>
        <w:t xml:space="preserve"> Не залишається поза увагою виконкому і питання цивільного захисту населення. Керівникам підприємств, установ та організацій району було доведено про основні напрямки підготовки і завдання цивільного захисту  та надано організаційно-методичні рекомендації щодо навчання керівників у сфері цивільного захисту, дій населення у надзвичайних ситуаціях. Відпрацьовані плани реагування на надзвичайні ситуації, які можуть виникнути на території району.</w:t>
      </w:r>
    </w:p>
    <w:p w:rsidR="00245331" w:rsidRPr="00F74CA8" w:rsidRDefault="00245331" w:rsidP="002439DF">
      <w:pPr>
        <w:tabs>
          <w:tab w:val="left" w:pos="1476"/>
        </w:tabs>
        <w:ind w:firstLine="567"/>
        <w:jc w:val="both"/>
        <w:rPr>
          <w:rFonts w:ascii="Times New Roman" w:hAnsi="Times New Roman"/>
          <w:sz w:val="28"/>
          <w:szCs w:val="28"/>
          <w:lang w:val="uk-UA"/>
        </w:rPr>
      </w:pPr>
      <w:r w:rsidRPr="00F74CA8">
        <w:rPr>
          <w:rFonts w:ascii="Times New Roman" w:hAnsi="Times New Roman"/>
          <w:sz w:val="28"/>
          <w:szCs w:val="28"/>
          <w:lang w:val="uk-UA"/>
        </w:rPr>
        <w:t xml:space="preserve">   Підсумовуючи вищесказане,  відзначу, що робота райвиконкому в частині благоустрою та житлово-комунального господарства сконцентрована на постійному моніторингу ситуації в районі, участі у роботі комісій та співпраці з комунальними службами міста.</w:t>
      </w:r>
    </w:p>
    <w:p w:rsidR="002439DF" w:rsidRPr="00F74CA8" w:rsidRDefault="002439DF" w:rsidP="00FC32A7">
      <w:pPr>
        <w:pStyle w:val="ae"/>
        <w:numPr>
          <w:ilvl w:val="0"/>
          <w:numId w:val="12"/>
        </w:numPr>
        <w:spacing w:after="0" w:line="100" w:lineRule="atLeast"/>
        <w:ind w:left="0" w:firstLine="567"/>
        <w:jc w:val="both"/>
        <w:rPr>
          <w:color w:val="auto"/>
          <w:lang w:val="uk-UA"/>
        </w:rPr>
      </w:pPr>
    </w:p>
    <w:p w:rsidR="00690A69" w:rsidRDefault="00FC32A7" w:rsidP="00690A69">
      <w:pPr>
        <w:spacing w:after="0" w:line="240" w:lineRule="auto"/>
        <w:ind w:firstLine="567"/>
        <w:jc w:val="both"/>
        <w:rPr>
          <w:rFonts w:ascii="Times New Roman" w:eastAsia="Times New Roman" w:hAnsi="Times New Roman" w:cs="Times New Roman"/>
          <w:b/>
          <w:sz w:val="28"/>
          <w:szCs w:val="28"/>
          <w:lang w:val="uk-UA" w:eastAsia="ar-SA"/>
        </w:rPr>
      </w:pPr>
      <w:r w:rsidRPr="00F74CA8">
        <w:rPr>
          <w:rFonts w:ascii="Times New Roman" w:eastAsia="Times New Roman" w:hAnsi="Times New Roman" w:cs="Times New Roman"/>
          <w:b/>
          <w:sz w:val="28"/>
          <w:szCs w:val="28"/>
          <w:lang w:val="uk-UA" w:eastAsia="ar-SA"/>
        </w:rPr>
        <w:t>Діяльність жодної установи з числа органів місцевого самоврядування неможлива без юридичного супроводу.</w:t>
      </w:r>
      <w:r w:rsidR="00690A69">
        <w:rPr>
          <w:rFonts w:ascii="Times New Roman" w:eastAsia="Times New Roman" w:hAnsi="Times New Roman" w:cs="Times New Roman"/>
          <w:b/>
          <w:sz w:val="28"/>
          <w:szCs w:val="28"/>
          <w:lang w:val="uk-UA" w:eastAsia="ar-SA"/>
        </w:rPr>
        <w:t xml:space="preserve">  </w:t>
      </w:r>
    </w:p>
    <w:p w:rsidR="00FC32A7" w:rsidRPr="00F74CA8" w:rsidRDefault="00690A69" w:rsidP="00CD3A2B">
      <w:pPr>
        <w:spacing w:after="0" w:line="240" w:lineRule="auto"/>
        <w:ind w:firstLine="567"/>
        <w:jc w:val="both"/>
        <w:rPr>
          <w:lang w:val="uk-UA"/>
        </w:rPr>
      </w:pPr>
      <w:r>
        <w:rPr>
          <w:rFonts w:ascii="Times New Roman" w:eastAsia="Times New Roman" w:hAnsi="Times New Roman" w:cs="Times New Roman"/>
          <w:b/>
          <w:sz w:val="28"/>
          <w:szCs w:val="28"/>
          <w:lang w:val="uk-UA" w:eastAsia="ar-SA"/>
        </w:rPr>
        <w:t xml:space="preserve">                                                                        </w:t>
      </w:r>
    </w:p>
    <w:p w:rsidR="00843125" w:rsidRPr="00F74CA8" w:rsidRDefault="00843125" w:rsidP="00A63C5C">
      <w:pPr>
        <w:pStyle w:val="ae"/>
        <w:numPr>
          <w:ilvl w:val="0"/>
          <w:numId w:val="12"/>
        </w:numPr>
        <w:spacing w:after="0" w:line="100" w:lineRule="atLeast"/>
        <w:ind w:left="0" w:firstLine="567"/>
        <w:jc w:val="both"/>
        <w:rPr>
          <w:color w:val="auto"/>
          <w:lang w:val="uk-UA"/>
        </w:rPr>
      </w:pPr>
      <w:r w:rsidRPr="00F74CA8">
        <w:rPr>
          <w:rFonts w:ascii="Times New Roman" w:eastAsia="Times New Roman" w:hAnsi="Times New Roman" w:cs="Times New Roman"/>
          <w:color w:val="auto"/>
          <w:sz w:val="28"/>
          <w:szCs w:val="28"/>
          <w:lang w:val="uk-UA" w:eastAsia="ar-SA"/>
        </w:rPr>
        <w:t>Працівники юридичного відділу виконкому в 2017-2018 роках взяли участь у 743 засіданнях судів різних інстанцій, де розглядались спірні питання та надали 98 мешканцям району безкоштовні консультації з правових питань.</w:t>
      </w:r>
    </w:p>
    <w:p w:rsidR="00843125" w:rsidRPr="00F74CA8" w:rsidRDefault="00843125" w:rsidP="00A63C5C">
      <w:pPr>
        <w:pStyle w:val="2"/>
        <w:numPr>
          <w:ilvl w:val="0"/>
          <w:numId w:val="12"/>
        </w:numPr>
        <w:suppressAutoHyphens/>
        <w:spacing w:after="0" w:line="100" w:lineRule="atLeast"/>
        <w:ind w:left="0" w:firstLine="567"/>
        <w:jc w:val="both"/>
      </w:pPr>
      <w:r w:rsidRPr="00F74CA8">
        <w:rPr>
          <w:rFonts w:ascii="Times New Roman" w:hAnsi="Times New Roman"/>
          <w:sz w:val="28"/>
          <w:szCs w:val="28"/>
        </w:rPr>
        <w:t xml:space="preserve">На </w:t>
      </w:r>
      <w:proofErr w:type="spellStart"/>
      <w:r w:rsidRPr="00F74CA8">
        <w:rPr>
          <w:rFonts w:ascii="Times New Roman" w:hAnsi="Times New Roman"/>
          <w:sz w:val="28"/>
          <w:szCs w:val="28"/>
        </w:rPr>
        <w:t>території</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Київського</w:t>
      </w:r>
      <w:proofErr w:type="spellEnd"/>
      <w:r w:rsidRPr="00F74CA8">
        <w:rPr>
          <w:rFonts w:ascii="Times New Roman" w:hAnsi="Times New Roman"/>
          <w:sz w:val="28"/>
          <w:szCs w:val="28"/>
        </w:rPr>
        <w:t xml:space="preserve"> району </w:t>
      </w:r>
      <w:proofErr w:type="spellStart"/>
      <w:r w:rsidRPr="00F74CA8">
        <w:rPr>
          <w:rFonts w:ascii="Times New Roman" w:hAnsi="Times New Roman"/>
          <w:sz w:val="28"/>
          <w:szCs w:val="28"/>
        </w:rPr>
        <w:t>міста</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Полтави</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діє</w:t>
      </w:r>
      <w:proofErr w:type="spellEnd"/>
      <w:r w:rsidRPr="00F74CA8">
        <w:rPr>
          <w:rFonts w:ascii="Times New Roman" w:hAnsi="Times New Roman"/>
          <w:sz w:val="28"/>
          <w:szCs w:val="28"/>
        </w:rPr>
        <w:t xml:space="preserve"> 16 </w:t>
      </w:r>
      <w:proofErr w:type="spellStart"/>
      <w:r w:rsidRPr="00F74CA8">
        <w:rPr>
          <w:rFonts w:ascii="Times New Roman" w:hAnsi="Times New Roman"/>
          <w:sz w:val="28"/>
          <w:szCs w:val="28"/>
        </w:rPr>
        <w:t>громадських</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формувань</w:t>
      </w:r>
      <w:proofErr w:type="spellEnd"/>
      <w:r w:rsidRPr="00F74CA8">
        <w:rPr>
          <w:rFonts w:ascii="Times New Roman" w:hAnsi="Times New Roman"/>
          <w:sz w:val="28"/>
          <w:szCs w:val="28"/>
        </w:rPr>
        <w:t xml:space="preserve">. Кожного дня на </w:t>
      </w:r>
      <w:proofErr w:type="spellStart"/>
      <w:r w:rsidRPr="00F74CA8">
        <w:rPr>
          <w:rFonts w:ascii="Times New Roman" w:hAnsi="Times New Roman"/>
          <w:sz w:val="28"/>
          <w:szCs w:val="28"/>
        </w:rPr>
        <w:t>охорону</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громадського</w:t>
      </w:r>
      <w:proofErr w:type="spellEnd"/>
      <w:r w:rsidRPr="00F74CA8">
        <w:rPr>
          <w:rFonts w:ascii="Times New Roman" w:hAnsi="Times New Roman"/>
          <w:sz w:val="28"/>
          <w:szCs w:val="28"/>
        </w:rPr>
        <w:t xml:space="preserve"> порядку </w:t>
      </w:r>
      <w:proofErr w:type="spellStart"/>
      <w:r w:rsidRPr="00F74CA8">
        <w:rPr>
          <w:rFonts w:ascii="Times New Roman" w:hAnsi="Times New Roman"/>
          <w:sz w:val="28"/>
          <w:szCs w:val="28"/>
        </w:rPr>
        <w:t>виходить</w:t>
      </w:r>
      <w:proofErr w:type="spellEnd"/>
      <w:r w:rsidRPr="00F74CA8">
        <w:rPr>
          <w:rFonts w:ascii="Times New Roman" w:hAnsi="Times New Roman"/>
          <w:sz w:val="28"/>
          <w:szCs w:val="28"/>
        </w:rPr>
        <w:t xml:space="preserve"> 25 - 30 </w:t>
      </w:r>
      <w:proofErr w:type="spellStart"/>
      <w:r w:rsidRPr="00F74CA8">
        <w:rPr>
          <w:rFonts w:ascii="Times New Roman" w:hAnsi="Times New Roman"/>
          <w:sz w:val="28"/>
          <w:szCs w:val="28"/>
        </w:rPr>
        <w:t>народних</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правоохоронців</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які</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закривають</w:t>
      </w:r>
      <w:proofErr w:type="spellEnd"/>
      <w:r w:rsidRPr="00F74CA8">
        <w:rPr>
          <w:rFonts w:ascii="Times New Roman" w:hAnsi="Times New Roman"/>
          <w:sz w:val="28"/>
          <w:szCs w:val="28"/>
        </w:rPr>
        <w:t xml:space="preserve"> 7 </w:t>
      </w:r>
      <w:proofErr w:type="spellStart"/>
      <w:r w:rsidRPr="00F74CA8">
        <w:rPr>
          <w:rFonts w:ascii="Times New Roman" w:hAnsi="Times New Roman"/>
          <w:sz w:val="28"/>
          <w:szCs w:val="28"/>
        </w:rPr>
        <w:t>маршрутів</w:t>
      </w:r>
      <w:proofErr w:type="spellEnd"/>
      <w:r w:rsidRPr="00F74CA8">
        <w:rPr>
          <w:rFonts w:ascii="Times New Roman" w:hAnsi="Times New Roman"/>
          <w:sz w:val="28"/>
          <w:szCs w:val="28"/>
        </w:rPr>
        <w:t xml:space="preserve"> і </w:t>
      </w:r>
      <w:proofErr w:type="spellStart"/>
      <w:r w:rsidRPr="00F74CA8">
        <w:rPr>
          <w:rFonts w:ascii="Times New Roman" w:hAnsi="Times New Roman"/>
          <w:sz w:val="28"/>
          <w:szCs w:val="28"/>
        </w:rPr>
        <w:t>чергують</w:t>
      </w:r>
      <w:proofErr w:type="spellEnd"/>
      <w:r w:rsidRPr="00F74CA8">
        <w:rPr>
          <w:rFonts w:ascii="Times New Roman" w:hAnsi="Times New Roman"/>
          <w:sz w:val="28"/>
          <w:szCs w:val="28"/>
        </w:rPr>
        <w:t xml:space="preserve"> на 7 постах. За </w:t>
      </w:r>
      <w:proofErr w:type="spellStart"/>
      <w:r w:rsidRPr="00F74CA8">
        <w:rPr>
          <w:rFonts w:ascii="Times New Roman" w:hAnsi="Times New Roman"/>
          <w:sz w:val="28"/>
          <w:szCs w:val="28"/>
        </w:rPr>
        <w:t>звітний</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період</w:t>
      </w:r>
      <w:proofErr w:type="spellEnd"/>
      <w:r w:rsidRPr="00F74CA8">
        <w:rPr>
          <w:rFonts w:ascii="Times New Roman" w:hAnsi="Times New Roman"/>
          <w:sz w:val="28"/>
          <w:szCs w:val="28"/>
        </w:rPr>
        <w:t xml:space="preserve"> членами </w:t>
      </w:r>
      <w:proofErr w:type="spellStart"/>
      <w:r w:rsidRPr="00F74CA8">
        <w:rPr>
          <w:rFonts w:ascii="Times New Roman" w:hAnsi="Times New Roman"/>
          <w:sz w:val="28"/>
          <w:szCs w:val="28"/>
        </w:rPr>
        <w:t>громадських</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формувань</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затримано</w:t>
      </w:r>
      <w:proofErr w:type="spellEnd"/>
      <w:r w:rsidRPr="00F74CA8">
        <w:rPr>
          <w:rFonts w:ascii="Times New Roman" w:hAnsi="Times New Roman"/>
          <w:sz w:val="28"/>
          <w:szCs w:val="28"/>
        </w:rPr>
        <w:t xml:space="preserve"> </w:t>
      </w:r>
      <w:r w:rsidRPr="00F74CA8">
        <w:rPr>
          <w:rFonts w:ascii="Times New Roman" w:hAnsi="Times New Roman"/>
          <w:sz w:val="28"/>
          <w:szCs w:val="28"/>
          <w:lang w:val="uk-UA"/>
        </w:rPr>
        <w:t>212</w:t>
      </w:r>
      <w:r w:rsidRPr="00F74CA8">
        <w:rPr>
          <w:rFonts w:ascii="Times New Roman" w:hAnsi="Times New Roman"/>
          <w:sz w:val="28"/>
          <w:szCs w:val="28"/>
        </w:rPr>
        <w:t xml:space="preserve"> </w:t>
      </w:r>
      <w:proofErr w:type="spellStart"/>
      <w:r w:rsidRPr="00F74CA8">
        <w:rPr>
          <w:rFonts w:ascii="Times New Roman" w:hAnsi="Times New Roman"/>
          <w:sz w:val="28"/>
          <w:szCs w:val="28"/>
        </w:rPr>
        <w:t>порушників</w:t>
      </w:r>
      <w:proofErr w:type="spellEnd"/>
      <w:r w:rsidRPr="00F74CA8">
        <w:rPr>
          <w:rFonts w:ascii="Times New Roman" w:hAnsi="Times New Roman"/>
          <w:sz w:val="28"/>
          <w:szCs w:val="28"/>
        </w:rPr>
        <w:t xml:space="preserve"> </w:t>
      </w:r>
      <w:proofErr w:type="spellStart"/>
      <w:r w:rsidRPr="00F74CA8">
        <w:rPr>
          <w:rFonts w:ascii="Times New Roman" w:hAnsi="Times New Roman"/>
          <w:sz w:val="28"/>
          <w:szCs w:val="28"/>
        </w:rPr>
        <w:t>громадського</w:t>
      </w:r>
      <w:proofErr w:type="spellEnd"/>
      <w:r w:rsidRPr="00F74CA8">
        <w:rPr>
          <w:rFonts w:ascii="Times New Roman" w:hAnsi="Times New Roman"/>
          <w:sz w:val="28"/>
          <w:szCs w:val="28"/>
        </w:rPr>
        <w:t xml:space="preserve"> порядку </w:t>
      </w:r>
      <w:r w:rsidRPr="00F74CA8">
        <w:rPr>
          <w:rFonts w:ascii="Times New Roman" w:hAnsi="Times New Roman"/>
          <w:sz w:val="28"/>
          <w:szCs w:val="28"/>
          <w:lang w:val="uk-UA"/>
        </w:rPr>
        <w:t xml:space="preserve">та </w:t>
      </w:r>
      <w:proofErr w:type="spellStart"/>
      <w:r w:rsidRPr="00F74CA8">
        <w:rPr>
          <w:rFonts w:ascii="Times New Roman" w:hAnsi="Times New Roman"/>
          <w:sz w:val="28"/>
          <w:szCs w:val="28"/>
        </w:rPr>
        <w:t>розкрито</w:t>
      </w:r>
      <w:proofErr w:type="spellEnd"/>
      <w:r w:rsidRPr="00F74CA8">
        <w:rPr>
          <w:rFonts w:ascii="Times New Roman" w:hAnsi="Times New Roman"/>
          <w:sz w:val="28"/>
          <w:szCs w:val="28"/>
        </w:rPr>
        <w:t xml:space="preserve"> один </w:t>
      </w:r>
      <w:proofErr w:type="spellStart"/>
      <w:r w:rsidRPr="00F74CA8">
        <w:rPr>
          <w:rFonts w:ascii="Times New Roman" w:hAnsi="Times New Roman"/>
          <w:sz w:val="28"/>
          <w:szCs w:val="28"/>
        </w:rPr>
        <w:t>злочин</w:t>
      </w:r>
      <w:proofErr w:type="spellEnd"/>
      <w:r w:rsidRPr="00F74CA8">
        <w:rPr>
          <w:rFonts w:ascii="Times New Roman" w:hAnsi="Times New Roman"/>
          <w:sz w:val="28"/>
          <w:szCs w:val="28"/>
        </w:rPr>
        <w:t>.</w:t>
      </w:r>
    </w:p>
    <w:p w:rsidR="00843125" w:rsidRPr="00F74CA8" w:rsidRDefault="00843125" w:rsidP="00843125">
      <w:pPr>
        <w:pStyle w:val="ae"/>
        <w:numPr>
          <w:ilvl w:val="0"/>
          <w:numId w:val="12"/>
        </w:numPr>
        <w:spacing w:after="0" w:line="100" w:lineRule="atLeast"/>
        <w:ind w:left="0"/>
        <w:jc w:val="both"/>
        <w:rPr>
          <w:color w:val="auto"/>
        </w:rPr>
      </w:pPr>
    </w:p>
    <w:tbl>
      <w:tblPr>
        <w:tblW w:w="0" w:type="auto"/>
        <w:tblInd w:w="23" w:type="dxa"/>
        <w:tblBorders>
          <w:top w:val="single" w:sz="2" w:space="0" w:color="000001"/>
          <w:left w:val="single" w:sz="2" w:space="0" w:color="000001"/>
          <w:bottom w:val="single" w:sz="2" w:space="0" w:color="000001"/>
          <w:insideH w:val="single" w:sz="2" w:space="0" w:color="000001"/>
        </w:tblBorders>
        <w:tblCellMar>
          <w:top w:w="55" w:type="dxa"/>
          <w:left w:w="12" w:type="dxa"/>
          <w:bottom w:w="55" w:type="dxa"/>
          <w:right w:w="55" w:type="dxa"/>
        </w:tblCellMar>
        <w:tblLook w:val="0000" w:firstRow="0" w:lastRow="0" w:firstColumn="0" w:lastColumn="0" w:noHBand="0" w:noVBand="0"/>
      </w:tblPr>
      <w:tblGrid>
        <w:gridCol w:w="698"/>
        <w:gridCol w:w="5026"/>
        <w:gridCol w:w="1636"/>
        <w:gridCol w:w="1989"/>
      </w:tblGrid>
      <w:tr w:rsidR="00F74CA8" w:rsidRPr="00F74CA8" w:rsidTr="005008E5">
        <w:tc>
          <w:tcPr>
            <w:tcW w:w="698" w:type="dxa"/>
            <w:tcBorders>
              <w:top w:val="single" w:sz="2" w:space="0" w:color="000001"/>
              <w:left w:val="single" w:sz="2" w:space="0" w:color="000001"/>
              <w:bottom w:val="single" w:sz="2" w:space="0" w:color="000001"/>
            </w:tcBorders>
            <w:shd w:val="clear" w:color="auto" w:fill="FFFFFF"/>
            <w:tcMar>
              <w:left w:w="12" w:type="dxa"/>
            </w:tcMar>
          </w:tcPr>
          <w:p w:rsidR="00843125" w:rsidRPr="00F74CA8" w:rsidRDefault="00843125" w:rsidP="005008E5">
            <w:pPr>
              <w:pStyle w:val="af"/>
              <w:jc w:val="center"/>
              <w:rPr>
                <w:color w:val="auto"/>
              </w:rPr>
            </w:pPr>
            <w:r w:rsidRPr="00F74CA8">
              <w:rPr>
                <w:color w:val="auto"/>
                <w:lang w:val="uk-UA"/>
              </w:rPr>
              <w:t>№ п/</w:t>
            </w:r>
            <w:proofErr w:type="spellStart"/>
            <w:r w:rsidRPr="00F74CA8">
              <w:rPr>
                <w:color w:val="auto"/>
                <w:lang w:val="uk-UA"/>
              </w:rPr>
              <w:t>п</w:t>
            </w:r>
            <w:proofErr w:type="spellEnd"/>
          </w:p>
        </w:tc>
        <w:tc>
          <w:tcPr>
            <w:tcW w:w="5026" w:type="dxa"/>
            <w:tcBorders>
              <w:top w:val="single" w:sz="2" w:space="0" w:color="000001"/>
              <w:left w:val="single" w:sz="2" w:space="0" w:color="000001"/>
              <w:bottom w:val="single" w:sz="2" w:space="0" w:color="000001"/>
            </w:tcBorders>
            <w:shd w:val="clear" w:color="auto" w:fill="FFFFFF"/>
            <w:tcMar>
              <w:left w:w="12" w:type="dxa"/>
            </w:tcMar>
          </w:tcPr>
          <w:p w:rsidR="00843125" w:rsidRPr="00F74CA8" w:rsidRDefault="00843125" w:rsidP="005008E5">
            <w:pPr>
              <w:pStyle w:val="af"/>
              <w:numPr>
                <w:ilvl w:val="0"/>
                <w:numId w:val="12"/>
              </w:numPr>
              <w:ind w:left="0"/>
              <w:jc w:val="center"/>
              <w:rPr>
                <w:color w:val="auto"/>
              </w:rPr>
            </w:pPr>
          </w:p>
        </w:tc>
        <w:tc>
          <w:tcPr>
            <w:tcW w:w="1636" w:type="dxa"/>
            <w:tcBorders>
              <w:top w:val="single" w:sz="2" w:space="0" w:color="000001"/>
              <w:left w:val="single" w:sz="2" w:space="0" w:color="000001"/>
              <w:bottom w:val="single" w:sz="2" w:space="0" w:color="000001"/>
            </w:tcBorders>
            <w:shd w:val="clear" w:color="auto" w:fill="FFFFFF"/>
            <w:tcMar>
              <w:left w:w="12" w:type="dxa"/>
            </w:tcMar>
          </w:tcPr>
          <w:p w:rsidR="00843125" w:rsidRPr="00F74CA8" w:rsidRDefault="00843125" w:rsidP="005008E5">
            <w:pPr>
              <w:pStyle w:val="af"/>
              <w:jc w:val="center"/>
              <w:rPr>
                <w:color w:val="auto"/>
              </w:rPr>
            </w:pPr>
            <w:r w:rsidRPr="00F74CA8">
              <w:rPr>
                <w:color w:val="auto"/>
                <w:lang w:val="uk-UA"/>
              </w:rPr>
              <w:t>2017 рік</w:t>
            </w:r>
          </w:p>
        </w:tc>
        <w:tc>
          <w:tcPr>
            <w:tcW w:w="1989" w:type="dxa"/>
            <w:tcBorders>
              <w:top w:val="single" w:sz="2" w:space="0" w:color="000001"/>
              <w:left w:val="single" w:sz="2" w:space="0" w:color="000001"/>
              <w:bottom w:val="single" w:sz="2" w:space="0" w:color="000001"/>
              <w:right w:val="single" w:sz="2" w:space="0" w:color="000001"/>
            </w:tcBorders>
            <w:shd w:val="clear" w:color="auto" w:fill="FFFFFF"/>
            <w:tcMar>
              <w:left w:w="12" w:type="dxa"/>
            </w:tcMar>
          </w:tcPr>
          <w:p w:rsidR="00843125" w:rsidRPr="00F74CA8" w:rsidRDefault="00843125" w:rsidP="005008E5">
            <w:pPr>
              <w:pStyle w:val="af"/>
              <w:numPr>
                <w:ilvl w:val="0"/>
                <w:numId w:val="12"/>
              </w:numPr>
              <w:ind w:left="0"/>
              <w:jc w:val="center"/>
              <w:rPr>
                <w:color w:val="auto"/>
              </w:rPr>
            </w:pPr>
            <w:r w:rsidRPr="00F74CA8">
              <w:rPr>
                <w:color w:val="auto"/>
                <w:lang w:val="uk-UA"/>
              </w:rPr>
              <w:t>2018 рік</w:t>
            </w:r>
          </w:p>
        </w:tc>
      </w:tr>
      <w:tr w:rsidR="00F74CA8" w:rsidRPr="00F74CA8" w:rsidTr="005008E5">
        <w:tc>
          <w:tcPr>
            <w:tcW w:w="698" w:type="dxa"/>
            <w:tcBorders>
              <w:left w:val="single" w:sz="2" w:space="0" w:color="000001"/>
              <w:bottom w:val="single" w:sz="2" w:space="0" w:color="000001"/>
            </w:tcBorders>
            <w:shd w:val="clear" w:color="auto" w:fill="FFFFFF"/>
            <w:tcMar>
              <w:left w:w="12" w:type="dxa"/>
            </w:tcMar>
          </w:tcPr>
          <w:p w:rsidR="00843125" w:rsidRPr="00F74CA8" w:rsidRDefault="00843125" w:rsidP="005008E5">
            <w:pPr>
              <w:pStyle w:val="af"/>
              <w:numPr>
                <w:ilvl w:val="0"/>
                <w:numId w:val="12"/>
              </w:numPr>
              <w:ind w:left="0"/>
              <w:jc w:val="center"/>
              <w:rPr>
                <w:color w:val="auto"/>
              </w:rPr>
            </w:pPr>
            <w:r w:rsidRPr="00F74CA8">
              <w:rPr>
                <w:color w:val="auto"/>
                <w:lang w:val="uk-UA"/>
              </w:rPr>
              <w:t>1.</w:t>
            </w:r>
          </w:p>
        </w:tc>
        <w:tc>
          <w:tcPr>
            <w:tcW w:w="5026" w:type="dxa"/>
            <w:tcBorders>
              <w:left w:val="single" w:sz="2" w:space="0" w:color="000001"/>
              <w:bottom w:val="single" w:sz="2" w:space="0" w:color="000001"/>
            </w:tcBorders>
            <w:shd w:val="clear" w:color="auto" w:fill="FFFFFF"/>
            <w:tcMar>
              <w:left w:w="12" w:type="dxa"/>
            </w:tcMar>
          </w:tcPr>
          <w:p w:rsidR="00843125" w:rsidRPr="00F74CA8" w:rsidRDefault="00843125" w:rsidP="005008E5">
            <w:pPr>
              <w:pStyle w:val="af"/>
              <w:jc w:val="center"/>
              <w:rPr>
                <w:color w:val="auto"/>
                <w:lang w:val="uk-UA"/>
              </w:rPr>
            </w:pPr>
            <w:r w:rsidRPr="00F74CA8">
              <w:rPr>
                <w:color w:val="auto"/>
                <w:lang w:val="uk-UA"/>
              </w:rPr>
              <w:t>Кількість громадських формувань з охорони громадського порядку</w:t>
            </w:r>
          </w:p>
        </w:tc>
        <w:tc>
          <w:tcPr>
            <w:tcW w:w="1636" w:type="dxa"/>
            <w:tcBorders>
              <w:left w:val="single" w:sz="2" w:space="0" w:color="000001"/>
              <w:bottom w:val="single" w:sz="2" w:space="0" w:color="000001"/>
            </w:tcBorders>
            <w:shd w:val="clear" w:color="auto" w:fill="FFFFFF"/>
            <w:tcMar>
              <w:left w:w="12" w:type="dxa"/>
            </w:tcMar>
          </w:tcPr>
          <w:p w:rsidR="00843125" w:rsidRPr="00F74CA8" w:rsidRDefault="00843125" w:rsidP="005008E5">
            <w:pPr>
              <w:pStyle w:val="af"/>
              <w:jc w:val="center"/>
              <w:rPr>
                <w:color w:val="auto"/>
              </w:rPr>
            </w:pPr>
            <w:r w:rsidRPr="00F74CA8">
              <w:rPr>
                <w:color w:val="auto"/>
                <w:lang w:val="uk-UA"/>
              </w:rPr>
              <w:t>15</w:t>
            </w:r>
          </w:p>
        </w:tc>
        <w:tc>
          <w:tcPr>
            <w:tcW w:w="1989" w:type="dxa"/>
            <w:tcBorders>
              <w:left w:val="single" w:sz="2" w:space="0" w:color="000001"/>
              <w:bottom w:val="single" w:sz="2" w:space="0" w:color="000001"/>
              <w:right w:val="single" w:sz="2" w:space="0" w:color="000001"/>
            </w:tcBorders>
            <w:shd w:val="clear" w:color="auto" w:fill="FFFFFF"/>
            <w:tcMar>
              <w:left w:w="12" w:type="dxa"/>
            </w:tcMar>
          </w:tcPr>
          <w:p w:rsidR="00843125" w:rsidRPr="00F74CA8" w:rsidRDefault="00843125" w:rsidP="005008E5">
            <w:pPr>
              <w:pStyle w:val="af"/>
              <w:jc w:val="center"/>
              <w:rPr>
                <w:color w:val="auto"/>
              </w:rPr>
            </w:pPr>
            <w:r w:rsidRPr="00F74CA8">
              <w:rPr>
                <w:color w:val="auto"/>
                <w:lang w:val="uk-UA"/>
              </w:rPr>
              <w:t>16</w:t>
            </w:r>
          </w:p>
        </w:tc>
      </w:tr>
      <w:tr w:rsidR="00F74CA8" w:rsidRPr="00F74CA8" w:rsidTr="005008E5">
        <w:tc>
          <w:tcPr>
            <w:tcW w:w="698" w:type="dxa"/>
            <w:tcBorders>
              <w:left w:val="single" w:sz="2" w:space="0" w:color="000001"/>
              <w:bottom w:val="single" w:sz="2" w:space="0" w:color="000001"/>
            </w:tcBorders>
            <w:shd w:val="clear" w:color="auto" w:fill="FFFFFF"/>
            <w:tcMar>
              <w:left w:w="12" w:type="dxa"/>
            </w:tcMar>
          </w:tcPr>
          <w:p w:rsidR="00843125" w:rsidRPr="00F74CA8" w:rsidRDefault="00843125" w:rsidP="005008E5">
            <w:pPr>
              <w:pStyle w:val="af"/>
              <w:numPr>
                <w:ilvl w:val="0"/>
                <w:numId w:val="12"/>
              </w:numPr>
              <w:ind w:left="0"/>
              <w:jc w:val="center"/>
              <w:rPr>
                <w:color w:val="auto"/>
              </w:rPr>
            </w:pPr>
            <w:r w:rsidRPr="00F74CA8">
              <w:rPr>
                <w:color w:val="auto"/>
                <w:lang w:val="uk-UA"/>
              </w:rPr>
              <w:t>2.</w:t>
            </w:r>
          </w:p>
        </w:tc>
        <w:tc>
          <w:tcPr>
            <w:tcW w:w="5026" w:type="dxa"/>
            <w:tcBorders>
              <w:left w:val="single" w:sz="2" w:space="0" w:color="000001"/>
              <w:bottom w:val="single" w:sz="2" w:space="0" w:color="000001"/>
            </w:tcBorders>
            <w:shd w:val="clear" w:color="auto" w:fill="FFFFFF"/>
            <w:tcMar>
              <w:left w:w="12" w:type="dxa"/>
            </w:tcMar>
          </w:tcPr>
          <w:p w:rsidR="00843125" w:rsidRPr="00F74CA8" w:rsidRDefault="00843125" w:rsidP="005008E5">
            <w:pPr>
              <w:pStyle w:val="af"/>
              <w:jc w:val="center"/>
              <w:rPr>
                <w:color w:val="auto"/>
              </w:rPr>
            </w:pPr>
            <w:r w:rsidRPr="00F74CA8">
              <w:rPr>
                <w:color w:val="auto"/>
                <w:lang w:val="uk-UA"/>
              </w:rPr>
              <w:t>Затримано порушників громадського порядку</w:t>
            </w:r>
          </w:p>
        </w:tc>
        <w:tc>
          <w:tcPr>
            <w:tcW w:w="1636" w:type="dxa"/>
            <w:tcBorders>
              <w:left w:val="single" w:sz="2" w:space="0" w:color="000001"/>
              <w:bottom w:val="single" w:sz="2" w:space="0" w:color="000001"/>
            </w:tcBorders>
            <w:shd w:val="clear" w:color="auto" w:fill="FFFFFF"/>
            <w:tcMar>
              <w:left w:w="12" w:type="dxa"/>
            </w:tcMar>
          </w:tcPr>
          <w:p w:rsidR="00843125" w:rsidRPr="00F74CA8" w:rsidRDefault="00843125" w:rsidP="005008E5">
            <w:pPr>
              <w:pStyle w:val="af"/>
              <w:numPr>
                <w:ilvl w:val="0"/>
                <w:numId w:val="12"/>
              </w:numPr>
              <w:ind w:left="0"/>
              <w:jc w:val="center"/>
              <w:rPr>
                <w:color w:val="auto"/>
              </w:rPr>
            </w:pPr>
            <w:r w:rsidRPr="00F74CA8">
              <w:rPr>
                <w:color w:val="auto"/>
                <w:lang w:val="uk-UA"/>
              </w:rPr>
              <w:t>65</w:t>
            </w:r>
          </w:p>
        </w:tc>
        <w:tc>
          <w:tcPr>
            <w:tcW w:w="1989" w:type="dxa"/>
            <w:tcBorders>
              <w:left w:val="single" w:sz="2" w:space="0" w:color="000001"/>
              <w:bottom w:val="single" w:sz="2" w:space="0" w:color="000001"/>
              <w:right w:val="single" w:sz="2" w:space="0" w:color="000001"/>
            </w:tcBorders>
            <w:shd w:val="clear" w:color="auto" w:fill="FFFFFF"/>
            <w:tcMar>
              <w:left w:w="12" w:type="dxa"/>
            </w:tcMar>
          </w:tcPr>
          <w:p w:rsidR="00843125" w:rsidRPr="00F74CA8" w:rsidRDefault="00843125" w:rsidP="005008E5">
            <w:pPr>
              <w:pStyle w:val="af"/>
              <w:numPr>
                <w:ilvl w:val="0"/>
                <w:numId w:val="12"/>
              </w:numPr>
              <w:ind w:left="0"/>
              <w:jc w:val="center"/>
              <w:rPr>
                <w:color w:val="auto"/>
              </w:rPr>
            </w:pPr>
            <w:r w:rsidRPr="00F74CA8">
              <w:rPr>
                <w:color w:val="auto"/>
                <w:lang w:val="en-US"/>
              </w:rPr>
              <w:t>212</w:t>
            </w:r>
          </w:p>
        </w:tc>
      </w:tr>
    </w:tbl>
    <w:p w:rsidR="00843125" w:rsidRPr="00F74CA8" w:rsidRDefault="00843125" w:rsidP="00843125">
      <w:pPr>
        <w:pStyle w:val="ae"/>
        <w:numPr>
          <w:ilvl w:val="0"/>
          <w:numId w:val="12"/>
        </w:numPr>
        <w:spacing w:after="0" w:line="100" w:lineRule="atLeast"/>
        <w:ind w:left="0" w:firstLine="993"/>
        <w:jc w:val="both"/>
        <w:rPr>
          <w:color w:val="auto"/>
          <w:lang w:val="uk-UA"/>
        </w:rPr>
      </w:pPr>
      <w:r w:rsidRPr="00F74CA8">
        <w:rPr>
          <w:rFonts w:ascii="Times New Roman" w:eastAsia="Times New Roman" w:hAnsi="Times New Roman" w:cs="Times New Roman"/>
          <w:color w:val="auto"/>
          <w:sz w:val="28"/>
          <w:szCs w:val="28"/>
          <w:lang w:val="uk-UA" w:eastAsia="ar-SA"/>
        </w:rPr>
        <w:t xml:space="preserve">Важливою діяльністю виконавчого комітету Київської районної в місті Полтаві ради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і ресоціалізації засуджених та створення належних умов для їх утримання, </w:t>
      </w:r>
      <w:r w:rsidRPr="00F74CA8">
        <w:rPr>
          <w:rFonts w:ascii="Times New Roman" w:eastAsia="Times New Roman" w:hAnsi="Times New Roman" w:cs="Times New Roman"/>
          <w:color w:val="auto"/>
          <w:sz w:val="28"/>
          <w:szCs w:val="28"/>
          <w:lang w:val="uk-UA" w:eastAsia="ar-SA"/>
        </w:rPr>
        <w:lastRenderedPageBreak/>
        <w:t xml:space="preserve">залучення до цієї діяльності громадських організацій, органів виконавчої влади, підприємств, установ, організацій незалежно від форми власності та громадян; організація громадського контролю за поведінкою осіб яким встановлено громадський нагляд, проведення виховних заходів за місцем їх роботи (навчання) і проживання протягом </w:t>
      </w:r>
      <w:proofErr w:type="spellStart"/>
      <w:r w:rsidRPr="00F74CA8">
        <w:rPr>
          <w:rFonts w:ascii="Times New Roman" w:eastAsia="Times New Roman" w:hAnsi="Times New Roman" w:cs="Times New Roman"/>
          <w:color w:val="auto"/>
          <w:sz w:val="28"/>
          <w:szCs w:val="28"/>
          <w:lang w:val="uk-UA" w:eastAsia="ar-SA"/>
        </w:rPr>
        <w:t>невідбутої</w:t>
      </w:r>
      <w:proofErr w:type="spellEnd"/>
      <w:r w:rsidRPr="00F74CA8">
        <w:rPr>
          <w:rFonts w:ascii="Times New Roman" w:eastAsia="Times New Roman" w:hAnsi="Times New Roman" w:cs="Times New Roman"/>
          <w:color w:val="auto"/>
          <w:sz w:val="28"/>
          <w:szCs w:val="28"/>
          <w:lang w:val="uk-UA" w:eastAsia="ar-SA"/>
        </w:rPr>
        <w:t xml:space="preserve"> частини покарання; надання необхідної допомоги у соціальній адаптації (трудовому і побутовому облаштуванні) особам, звільненим від відбування покарання. </w:t>
      </w:r>
    </w:p>
    <w:p w:rsidR="00843125" w:rsidRPr="00F74CA8" w:rsidRDefault="00843125" w:rsidP="00843125">
      <w:pPr>
        <w:pStyle w:val="ae"/>
        <w:numPr>
          <w:ilvl w:val="0"/>
          <w:numId w:val="12"/>
        </w:numPr>
        <w:spacing w:after="0" w:line="100" w:lineRule="atLeast"/>
        <w:ind w:left="0" w:firstLine="993"/>
        <w:jc w:val="both"/>
        <w:rPr>
          <w:color w:val="auto"/>
        </w:rPr>
      </w:pPr>
      <w:r w:rsidRPr="00F74CA8">
        <w:rPr>
          <w:rFonts w:ascii="Times New Roman" w:eastAsia="Times New Roman" w:hAnsi="Times New Roman" w:cs="Times New Roman"/>
          <w:color w:val="auto"/>
          <w:sz w:val="28"/>
          <w:szCs w:val="28"/>
          <w:lang w:val="uk-UA" w:eastAsia="ar-SA"/>
        </w:rPr>
        <w:t xml:space="preserve">При виконавчому комітеті Київської районної в м. Полтаві ради працюють адміністративна та спостережна комісії. За звітний період проведено відповідно </w:t>
      </w:r>
      <w:r w:rsidRPr="00F74CA8">
        <w:rPr>
          <w:rFonts w:ascii="Times New Roman" w:eastAsia="Times New Roman" w:hAnsi="Times New Roman" w:cs="Times New Roman"/>
          <w:color w:val="auto"/>
          <w:sz w:val="28"/>
          <w:szCs w:val="28"/>
          <w:lang w:val="en-US" w:eastAsia="ar-SA"/>
        </w:rPr>
        <w:t>24</w:t>
      </w:r>
      <w:r w:rsidRPr="00F74CA8">
        <w:rPr>
          <w:rFonts w:ascii="Times New Roman" w:eastAsia="Times New Roman" w:hAnsi="Times New Roman" w:cs="Times New Roman"/>
          <w:color w:val="auto"/>
          <w:sz w:val="28"/>
          <w:szCs w:val="28"/>
          <w:lang w:val="uk-UA" w:eastAsia="ar-SA"/>
        </w:rPr>
        <w:t xml:space="preserve"> та 1</w:t>
      </w:r>
      <w:r w:rsidRPr="00F74CA8">
        <w:rPr>
          <w:rFonts w:ascii="Times New Roman" w:eastAsia="Times New Roman" w:hAnsi="Times New Roman" w:cs="Times New Roman"/>
          <w:color w:val="auto"/>
          <w:sz w:val="28"/>
          <w:szCs w:val="28"/>
          <w:lang w:val="en-US" w:eastAsia="ar-SA"/>
        </w:rPr>
        <w:t>4</w:t>
      </w:r>
      <w:r w:rsidRPr="00F74CA8">
        <w:rPr>
          <w:rFonts w:ascii="Times New Roman" w:eastAsia="Times New Roman" w:hAnsi="Times New Roman" w:cs="Times New Roman"/>
          <w:color w:val="auto"/>
          <w:sz w:val="28"/>
          <w:szCs w:val="28"/>
          <w:lang w:val="uk-UA" w:eastAsia="ar-SA"/>
        </w:rPr>
        <w:t xml:space="preserve"> засідань цих комісій.</w:t>
      </w:r>
    </w:p>
    <w:p w:rsidR="00843125" w:rsidRPr="00F74CA8" w:rsidRDefault="00843125" w:rsidP="00843125">
      <w:pPr>
        <w:pStyle w:val="ae"/>
        <w:numPr>
          <w:ilvl w:val="0"/>
          <w:numId w:val="12"/>
        </w:numPr>
        <w:spacing w:after="0" w:line="100" w:lineRule="atLeast"/>
        <w:ind w:left="0" w:firstLine="993"/>
        <w:jc w:val="both"/>
        <w:rPr>
          <w:color w:val="auto"/>
        </w:rPr>
      </w:pPr>
    </w:p>
    <w:tbl>
      <w:tblPr>
        <w:tblW w:w="0" w:type="auto"/>
        <w:tblInd w:w="25" w:type="dxa"/>
        <w:tblBorders>
          <w:top w:val="single" w:sz="2" w:space="0" w:color="000001"/>
          <w:left w:val="single" w:sz="2" w:space="0" w:color="000001"/>
          <w:bottom w:val="single" w:sz="2" w:space="0" w:color="000001"/>
          <w:insideH w:val="single" w:sz="2" w:space="0" w:color="000001"/>
        </w:tblBorders>
        <w:tblCellMar>
          <w:top w:w="55" w:type="dxa"/>
          <w:left w:w="15" w:type="dxa"/>
          <w:bottom w:w="55" w:type="dxa"/>
          <w:right w:w="55" w:type="dxa"/>
        </w:tblCellMar>
        <w:tblLook w:val="0000" w:firstRow="0" w:lastRow="0" w:firstColumn="0" w:lastColumn="0" w:noHBand="0" w:noVBand="0"/>
      </w:tblPr>
      <w:tblGrid>
        <w:gridCol w:w="557"/>
        <w:gridCol w:w="4678"/>
        <w:gridCol w:w="1758"/>
        <w:gridCol w:w="2349"/>
      </w:tblGrid>
      <w:tr w:rsidR="00F74CA8" w:rsidRPr="00F74CA8" w:rsidTr="005008E5">
        <w:tc>
          <w:tcPr>
            <w:tcW w:w="557" w:type="dxa"/>
            <w:tcBorders>
              <w:top w:val="single" w:sz="2" w:space="0" w:color="000001"/>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r w:rsidRPr="00F74CA8">
              <w:rPr>
                <w:rFonts w:ascii="Times New Roman" w:hAnsi="Times New Roman"/>
                <w:color w:val="auto"/>
                <w:lang w:val="uk-UA"/>
              </w:rPr>
              <w:t>№ п/</w:t>
            </w:r>
            <w:proofErr w:type="spellStart"/>
            <w:r w:rsidRPr="00F74CA8">
              <w:rPr>
                <w:rFonts w:ascii="Times New Roman" w:hAnsi="Times New Roman"/>
                <w:color w:val="auto"/>
                <w:lang w:val="uk-UA"/>
              </w:rPr>
              <w:t>п</w:t>
            </w:r>
            <w:proofErr w:type="spellEnd"/>
          </w:p>
        </w:tc>
        <w:tc>
          <w:tcPr>
            <w:tcW w:w="4678" w:type="dxa"/>
            <w:tcBorders>
              <w:top w:val="single" w:sz="2" w:space="0" w:color="000001"/>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p>
        </w:tc>
        <w:tc>
          <w:tcPr>
            <w:tcW w:w="1758" w:type="dxa"/>
            <w:tcBorders>
              <w:top w:val="single" w:sz="2" w:space="0" w:color="000001"/>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r w:rsidRPr="00F74CA8">
              <w:rPr>
                <w:rFonts w:ascii="Times New Roman" w:hAnsi="Times New Roman"/>
                <w:color w:val="auto"/>
                <w:lang w:val="uk-UA"/>
              </w:rPr>
              <w:t>2017 рік</w:t>
            </w:r>
          </w:p>
        </w:tc>
        <w:tc>
          <w:tcPr>
            <w:tcW w:w="2349" w:type="dxa"/>
            <w:tcBorders>
              <w:top w:val="single" w:sz="2" w:space="0" w:color="000001"/>
              <w:left w:val="single" w:sz="2" w:space="0" w:color="000001"/>
              <w:bottom w:val="single" w:sz="2" w:space="0" w:color="000001"/>
              <w:right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r w:rsidRPr="00F74CA8">
              <w:rPr>
                <w:rFonts w:ascii="Times New Roman" w:hAnsi="Times New Roman"/>
                <w:color w:val="auto"/>
                <w:lang w:val="uk-UA"/>
              </w:rPr>
              <w:t>2018 рік</w:t>
            </w:r>
          </w:p>
        </w:tc>
      </w:tr>
      <w:tr w:rsidR="00F74CA8" w:rsidRPr="00F74CA8" w:rsidTr="005008E5">
        <w:tc>
          <w:tcPr>
            <w:tcW w:w="557"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r w:rsidRPr="00F74CA8">
              <w:rPr>
                <w:rFonts w:ascii="Times New Roman" w:hAnsi="Times New Roman"/>
                <w:color w:val="auto"/>
                <w:lang w:val="uk-UA"/>
              </w:rPr>
              <w:t>1.</w:t>
            </w:r>
          </w:p>
        </w:tc>
        <w:tc>
          <w:tcPr>
            <w:tcW w:w="4678"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proofErr w:type="spellStart"/>
            <w:r w:rsidRPr="00F74CA8">
              <w:rPr>
                <w:rFonts w:ascii="Times New Roman" w:hAnsi="Times New Roman"/>
                <w:color w:val="auto"/>
              </w:rPr>
              <w:t>Розглянуто</w:t>
            </w:r>
            <w:proofErr w:type="spellEnd"/>
            <w:r w:rsidRPr="00F74CA8">
              <w:rPr>
                <w:rFonts w:ascii="Times New Roman" w:hAnsi="Times New Roman"/>
                <w:color w:val="auto"/>
              </w:rPr>
              <w:t xml:space="preserve"> </w:t>
            </w:r>
            <w:proofErr w:type="spellStart"/>
            <w:r w:rsidRPr="00F74CA8">
              <w:rPr>
                <w:rFonts w:ascii="Times New Roman" w:hAnsi="Times New Roman"/>
                <w:color w:val="auto"/>
              </w:rPr>
              <w:t>протоколів</w:t>
            </w:r>
            <w:proofErr w:type="spellEnd"/>
            <w:r w:rsidRPr="00F74CA8">
              <w:rPr>
                <w:rFonts w:ascii="Times New Roman" w:hAnsi="Times New Roman"/>
                <w:color w:val="auto"/>
              </w:rPr>
              <w:t xml:space="preserve"> </w:t>
            </w:r>
          </w:p>
        </w:tc>
        <w:tc>
          <w:tcPr>
            <w:tcW w:w="1758"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r w:rsidRPr="00F74CA8">
              <w:rPr>
                <w:rFonts w:ascii="Times New Roman" w:hAnsi="Times New Roman"/>
                <w:color w:val="auto"/>
                <w:lang w:val="uk-UA"/>
              </w:rPr>
              <w:t>281</w:t>
            </w:r>
          </w:p>
        </w:tc>
        <w:tc>
          <w:tcPr>
            <w:tcW w:w="2349" w:type="dxa"/>
            <w:tcBorders>
              <w:left w:val="single" w:sz="2" w:space="0" w:color="000001"/>
              <w:bottom w:val="single" w:sz="2" w:space="0" w:color="000001"/>
              <w:right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r w:rsidRPr="00F74CA8">
              <w:rPr>
                <w:color w:val="auto"/>
                <w:lang w:val="en-US"/>
              </w:rPr>
              <w:t>512</w:t>
            </w:r>
          </w:p>
        </w:tc>
      </w:tr>
      <w:tr w:rsidR="00F74CA8" w:rsidRPr="00F74CA8" w:rsidTr="005008E5">
        <w:tc>
          <w:tcPr>
            <w:tcW w:w="557"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r w:rsidRPr="00F74CA8">
              <w:rPr>
                <w:rFonts w:ascii="Times New Roman" w:hAnsi="Times New Roman"/>
                <w:color w:val="auto"/>
                <w:lang w:val="uk-UA"/>
              </w:rPr>
              <w:t>2.</w:t>
            </w:r>
          </w:p>
        </w:tc>
        <w:tc>
          <w:tcPr>
            <w:tcW w:w="4678"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right"/>
              <w:rPr>
                <w:color w:val="auto"/>
              </w:rPr>
            </w:pPr>
            <w:proofErr w:type="spellStart"/>
            <w:r w:rsidRPr="00F74CA8">
              <w:rPr>
                <w:rFonts w:ascii="Times New Roman" w:hAnsi="Times New Roman"/>
                <w:color w:val="auto"/>
              </w:rPr>
              <w:t>Накладено</w:t>
            </w:r>
            <w:proofErr w:type="spellEnd"/>
            <w:r w:rsidRPr="00F74CA8">
              <w:rPr>
                <w:rFonts w:ascii="Times New Roman" w:hAnsi="Times New Roman"/>
                <w:color w:val="auto"/>
              </w:rPr>
              <w:t xml:space="preserve"> </w:t>
            </w:r>
            <w:proofErr w:type="spellStart"/>
            <w:r w:rsidRPr="00F74CA8">
              <w:rPr>
                <w:rFonts w:ascii="Times New Roman" w:hAnsi="Times New Roman"/>
                <w:color w:val="auto"/>
              </w:rPr>
              <w:t>стягнень</w:t>
            </w:r>
            <w:proofErr w:type="spellEnd"/>
            <w:r w:rsidRPr="00F74CA8">
              <w:rPr>
                <w:rFonts w:ascii="Times New Roman" w:hAnsi="Times New Roman"/>
                <w:color w:val="auto"/>
              </w:rPr>
              <w:t xml:space="preserve"> у </w:t>
            </w:r>
            <w:proofErr w:type="spellStart"/>
            <w:r w:rsidRPr="00F74CA8">
              <w:rPr>
                <w:rFonts w:ascii="Times New Roman" w:hAnsi="Times New Roman"/>
                <w:color w:val="auto"/>
              </w:rPr>
              <w:t>вигляді</w:t>
            </w:r>
            <w:proofErr w:type="spellEnd"/>
            <w:r w:rsidRPr="00F74CA8">
              <w:rPr>
                <w:rFonts w:ascii="Times New Roman" w:hAnsi="Times New Roman"/>
                <w:color w:val="auto"/>
                <w:lang w:val="uk-UA"/>
              </w:rPr>
              <w:t xml:space="preserve"> </w:t>
            </w:r>
            <w:r w:rsidRPr="00F74CA8">
              <w:rPr>
                <w:rFonts w:ascii="Times New Roman" w:hAnsi="Times New Roman"/>
                <w:color w:val="auto"/>
              </w:rPr>
              <w:t xml:space="preserve">штрафу на суму </w:t>
            </w:r>
          </w:p>
        </w:tc>
        <w:tc>
          <w:tcPr>
            <w:tcW w:w="1758"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e"/>
              <w:numPr>
                <w:ilvl w:val="0"/>
                <w:numId w:val="12"/>
              </w:numPr>
              <w:ind w:left="0"/>
              <w:jc w:val="center"/>
              <w:rPr>
                <w:color w:val="auto"/>
              </w:rPr>
            </w:pPr>
            <w:r w:rsidRPr="00F74CA8">
              <w:rPr>
                <w:rFonts w:ascii="Times New Roman" w:hAnsi="Times New Roman"/>
                <w:color w:val="auto"/>
                <w:lang w:val="uk-UA"/>
              </w:rPr>
              <w:t xml:space="preserve">141728 </w:t>
            </w:r>
            <w:proofErr w:type="spellStart"/>
            <w:r w:rsidRPr="00F74CA8">
              <w:rPr>
                <w:rFonts w:ascii="Times New Roman" w:hAnsi="Times New Roman"/>
                <w:color w:val="auto"/>
                <w:lang w:val="uk-UA"/>
              </w:rPr>
              <w:t>грн</w:t>
            </w:r>
            <w:proofErr w:type="spellEnd"/>
          </w:p>
        </w:tc>
        <w:tc>
          <w:tcPr>
            <w:tcW w:w="2349" w:type="dxa"/>
            <w:tcBorders>
              <w:left w:val="single" w:sz="2" w:space="0" w:color="000001"/>
              <w:bottom w:val="single" w:sz="2" w:space="0" w:color="000001"/>
              <w:right w:val="single" w:sz="2" w:space="0" w:color="000001"/>
            </w:tcBorders>
            <w:shd w:val="clear" w:color="auto" w:fill="FFFFFF"/>
            <w:tcMar>
              <w:left w:w="15" w:type="dxa"/>
            </w:tcMar>
          </w:tcPr>
          <w:p w:rsidR="00843125" w:rsidRPr="00F74CA8" w:rsidRDefault="00843125" w:rsidP="005008E5">
            <w:pPr>
              <w:pStyle w:val="ae"/>
              <w:numPr>
                <w:ilvl w:val="0"/>
                <w:numId w:val="12"/>
              </w:numPr>
              <w:ind w:left="0"/>
              <w:jc w:val="center"/>
              <w:rPr>
                <w:color w:val="auto"/>
              </w:rPr>
            </w:pPr>
            <w:r w:rsidRPr="00F74CA8">
              <w:rPr>
                <w:color w:val="auto"/>
                <w:lang w:val="uk-UA"/>
              </w:rPr>
              <w:t>2</w:t>
            </w:r>
            <w:r w:rsidRPr="00F74CA8">
              <w:rPr>
                <w:color w:val="auto"/>
                <w:lang w:val="en-US"/>
              </w:rPr>
              <w:t>5590</w:t>
            </w:r>
            <w:r w:rsidRPr="00F74CA8">
              <w:rPr>
                <w:color w:val="auto"/>
                <w:lang w:val="uk-UA"/>
              </w:rPr>
              <w:t>8 грн.</w:t>
            </w:r>
          </w:p>
        </w:tc>
      </w:tr>
      <w:tr w:rsidR="00F74CA8" w:rsidRPr="00F74CA8" w:rsidTr="005008E5">
        <w:tc>
          <w:tcPr>
            <w:tcW w:w="557"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r w:rsidRPr="00F74CA8">
              <w:rPr>
                <w:rFonts w:ascii="Times New Roman" w:hAnsi="Times New Roman"/>
                <w:color w:val="auto"/>
                <w:lang w:val="uk-UA"/>
              </w:rPr>
              <w:t>3.</w:t>
            </w:r>
          </w:p>
        </w:tc>
        <w:tc>
          <w:tcPr>
            <w:tcW w:w="4678"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f"/>
              <w:numPr>
                <w:ilvl w:val="0"/>
                <w:numId w:val="12"/>
              </w:numPr>
              <w:ind w:left="0"/>
              <w:jc w:val="center"/>
              <w:rPr>
                <w:color w:val="auto"/>
              </w:rPr>
            </w:pPr>
            <w:proofErr w:type="spellStart"/>
            <w:r w:rsidRPr="00F74CA8">
              <w:rPr>
                <w:rFonts w:ascii="Times New Roman" w:hAnsi="Times New Roman"/>
                <w:color w:val="auto"/>
              </w:rPr>
              <w:t>Добровільно</w:t>
            </w:r>
            <w:proofErr w:type="spellEnd"/>
            <w:r w:rsidRPr="00F74CA8">
              <w:rPr>
                <w:rFonts w:ascii="Times New Roman" w:hAnsi="Times New Roman"/>
                <w:color w:val="auto"/>
              </w:rPr>
              <w:t xml:space="preserve"> </w:t>
            </w:r>
            <w:proofErr w:type="spellStart"/>
            <w:r w:rsidRPr="00F74CA8">
              <w:rPr>
                <w:rFonts w:ascii="Times New Roman" w:hAnsi="Times New Roman"/>
                <w:color w:val="auto"/>
              </w:rPr>
              <w:t>сплачено</w:t>
            </w:r>
            <w:proofErr w:type="spellEnd"/>
            <w:r w:rsidRPr="00F74CA8">
              <w:rPr>
                <w:rFonts w:ascii="Times New Roman" w:hAnsi="Times New Roman"/>
                <w:color w:val="auto"/>
              </w:rPr>
              <w:t xml:space="preserve"> </w:t>
            </w:r>
            <w:proofErr w:type="spellStart"/>
            <w:r w:rsidRPr="00F74CA8">
              <w:rPr>
                <w:rFonts w:ascii="Times New Roman" w:hAnsi="Times New Roman"/>
                <w:color w:val="auto"/>
              </w:rPr>
              <w:t>штрафів</w:t>
            </w:r>
            <w:proofErr w:type="spellEnd"/>
          </w:p>
        </w:tc>
        <w:tc>
          <w:tcPr>
            <w:tcW w:w="1758" w:type="dxa"/>
            <w:tcBorders>
              <w:left w:val="single" w:sz="2" w:space="0" w:color="000001"/>
              <w:bottom w:val="single" w:sz="2" w:space="0" w:color="000001"/>
            </w:tcBorders>
            <w:shd w:val="clear" w:color="auto" w:fill="FFFFFF"/>
            <w:tcMar>
              <w:left w:w="15" w:type="dxa"/>
            </w:tcMar>
          </w:tcPr>
          <w:p w:rsidR="00843125" w:rsidRPr="00F74CA8" w:rsidRDefault="00843125" w:rsidP="005008E5">
            <w:pPr>
              <w:pStyle w:val="ae"/>
              <w:numPr>
                <w:ilvl w:val="0"/>
                <w:numId w:val="12"/>
              </w:numPr>
              <w:ind w:left="0"/>
              <w:jc w:val="center"/>
              <w:rPr>
                <w:color w:val="auto"/>
              </w:rPr>
            </w:pPr>
            <w:r w:rsidRPr="00F74CA8">
              <w:rPr>
                <w:rFonts w:ascii="Times New Roman" w:hAnsi="Times New Roman"/>
                <w:color w:val="auto"/>
                <w:lang w:val="uk-UA"/>
              </w:rPr>
              <w:t>21476 грн.</w:t>
            </w:r>
          </w:p>
        </w:tc>
        <w:tc>
          <w:tcPr>
            <w:tcW w:w="2349" w:type="dxa"/>
            <w:tcBorders>
              <w:left w:val="single" w:sz="2" w:space="0" w:color="000001"/>
              <w:bottom w:val="single" w:sz="2" w:space="0" w:color="000001"/>
              <w:right w:val="single" w:sz="2" w:space="0" w:color="000001"/>
            </w:tcBorders>
            <w:shd w:val="clear" w:color="auto" w:fill="FFFFFF"/>
            <w:tcMar>
              <w:left w:w="15" w:type="dxa"/>
            </w:tcMar>
          </w:tcPr>
          <w:p w:rsidR="00843125" w:rsidRPr="00F74CA8" w:rsidRDefault="00843125" w:rsidP="005008E5">
            <w:pPr>
              <w:pStyle w:val="ae"/>
              <w:numPr>
                <w:ilvl w:val="0"/>
                <w:numId w:val="12"/>
              </w:numPr>
              <w:ind w:left="0"/>
              <w:jc w:val="center"/>
              <w:rPr>
                <w:color w:val="auto"/>
              </w:rPr>
            </w:pPr>
            <w:r w:rsidRPr="00F74CA8">
              <w:rPr>
                <w:color w:val="auto"/>
                <w:lang w:val="en-US"/>
              </w:rPr>
              <w:t>51468</w:t>
            </w:r>
            <w:r w:rsidRPr="00F74CA8">
              <w:rPr>
                <w:color w:val="auto"/>
                <w:lang w:val="uk-UA"/>
              </w:rPr>
              <w:t xml:space="preserve"> грн.</w:t>
            </w:r>
          </w:p>
        </w:tc>
      </w:tr>
    </w:tbl>
    <w:p w:rsidR="00843125" w:rsidRPr="00F74CA8" w:rsidRDefault="00843125" w:rsidP="00843125">
      <w:pPr>
        <w:pStyle w:val="ae"/>
        <w:numPr>
          <w:ilvl w:val="0"/>
          <w:numId w:val="12"/>
        </w:numPr>
        <w:spacing w:after="0"/>
        <w:ind w:left="0"/>
        <w:jc w:val="both"/>
        <w:rPr>
          <w:color w:val="auto"/>
        </w:rPr>
      </w:pPr>
    </w:p>
    <w:p w:rsidR="00843125" w:rsidRPr="00F74CA8" w:rsidRDefault="00843125" w:rsidP="00843125">
      <w:pPr>
        <w:pStyle w:val="ae"/>
        <w:numPr>
          <w:ilvl w:val="0"/>
          <w:numId w:val="12"/>
        </w:numPr>
        <w:spacing w:after="0"/>
        <w:ind w:left="0"/>
        <w:jc w:val="both"/>
        <w:rPr>
          <w:color w:val="auto"/>
        </w:rPr>
      </w:pPr>
    </w:p>
    <w:p w:rsidR="00843125" w:rsidRPr="00F74CA8" w:rsidRDefault="00843125" w:rsidP="00843125">
      <w:pPr>
        <w:spacing w:after="0" w:line="240" w:lineRule="auto"/>
        <w:jc w:val="both"/>
        <w:rPr>
          <w:rFonts w:ascii="Times New Roman" w:hAnsi="Times New Roman" w:cs="Times New Roman"/>
          <w:bCs/>
          <w:i/>
          <w:sz w:val="28"/>
          <w:szCs w:val="28"/>
          <w:lang w:val="uk-UA"/>
        </w:rPr>
      </w:pPr>
    </w:p>
    <w:p w:rsidR="00FC32A7" w:rsidRPr="00F74CA8" w:rsidRDefault="00FC32A7" w:rsidP="00204E8A">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b/>
          <w:sz w:val="28"/>
          <w:szCs w:val="32"/>
          <w:lang w:val="uk-UA"/>
        </w:rPr>
      </w:pPr>
    </w:p>
    <w:p w:rsidR="00690A69" w:rsidRDefault="00193F73" w:rsidP="00690A69">
      <w:pPr>
        <w:spacing w:after="0" w:line="240" w:lineRule="auto"/>
        <w:ind w:firstLine="567"/>
        <w:jc w:val="both"/>
        <w:rPr>
          <w:rFonts w:ascii="Times New Roman" w:hAnsi="Times New Roman" w:cs="Times New Roman"/>
          <w:sz w:val="28"/>
          <w:szCs w:val="32"/>
          <w:lang w:val="uk-UA"/>
        </w:rPr>
      </w:pPr>
      <w:r w:rsidRPr="00F74CA8">
        <w:rPr>
          <w:rFonts w:ascii="Times New Roman" w:hAnsi="Times New Roman" w:cs="Times New Roman"/>
          <w:b/>
          <w:sz w:val="28"/>
          <w:szCs w:val="32"/>
          <w:lang w:val="uk-UA"/>
        </w:rPr>
        <w:t>Найбільша кількість звернень надходить до відділу містобудування та архітектури виконавчого комітету Київської районної у м. Полтаві ради.</w:t>
      </w:r>
      <w:r w:rsidRPr="00F74CA8">
        <w:rPr>
          <w:rFonts w:ascii="Times New Roman" w:hAnsi="Times New Roman" w:cs="Times New Roman"/>
          <w:sz w:val="28"/>
          <w:szCs w:val="32"/>
          <w:lang w:val="uk-UA"/>
        </w:rPr>
        <w:t xml:space="preserve"> </w:t>
      </w:r>
    </w:p>
    <w:p w:rsidR="00690A69" w:rsidRDefault="00690A69" w:rsidP="00690A69">
      <w:pPr>
        <w:spacing w:after="0" w:line="240" w:lineRule="auto"/>
        <w:ind w:firstLine="567"/>
        <w:jc w:val="both"/>
        <w:rPr>
          <w:rFonts w:ascii="Times New Roman" w:hAnsi="Times New Roman" w:cs="Times New Roman"/>
          <w:sz w:val="28"/>
          <w:szCs w:val="32"/>
          <w:lang w:val="uk-UA"/>
        </w:rPr>
      </w:pPr>
    </w:p>
    <w:p w:rsidR="00CF029C" w:rsidRPr="00F74CA8" w:rsidRDefault="00CF029C" w:rsidP="00204E8A">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32"/>
          <w:lang w:val="uk-UA"/>
        </w:rPr>
      </w:pPr>
    </w:p>
    <w:p w:rsidR="00193F73" w:rsidRPr="00F74CA8" w:rsidRDefault="00193F73" w:rsidP="00204E8A">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 xml:space="preserve">За період з 01.10.2017 р. по 30.09.2018 р. надійшло </w:t>
      </w:r>
      <w:r w:rsidR="00CF029C" w:rsidRPr="00F74CA8">
        <w:rPr>
          <w:rFonts w:ascii="Times New Roman" w:hAnsi="Times New Roman" w:cs="Times New Roman"/>
          <w:sz w:val="28"/>
          <w:szCs w:val="32"/>
          <w:lang w:val="uk-UA"/>
        </w:rPr>
        <w:t>1309</w:t>
      </w:r>
      <w:r w:rsidRPr="00F74CA8">
        <w:rPr>
          <w:rFonts w:ascii="Times New Roman" w:hAnsi="Times New Roman" w:cs="Times New Roman"/>
          <w:sz w:val="28"/>
          <w:szCs w:val="32"/>
          <w:lang w:val="uk-UA"/>
        </w:rPr>
        <w:t xml:space="preserve"> звернень громадян (із них 294 з питань будівництва, 1015 із земельних питань, в т. ч. 183 звернень від учасників бойових дій-учасників АТО), також 17 запитів на отримання публічної інформації, та проводилося листування з відповідними установами, організаціями та підприємствами. </w:t>
      </w:r>
    </w:p>
    <w:p w:rsidR="00193F73" w:rsidRPr="00F74CA8" w:rsidRDefault="003F7472" w:rsidP="003F7472">
      <w:pPr>
        <w:widowControl w:val="0"/>
        <w:shd w:val="clear" w:color="auto" w:fill="FFFFFF"/>
        <w:tabs>
          <w:tab w:val="left" w:pos="0"/>
          <w:tab w:val="left" w:pos="709"/>
        </w:tabs>
        <w:autoSpaceDE w:val="0"/>
        <w:autoSpaceDN w:val="0"/>
        <w:adjustRightInd w:val="0"/>
        <w:spacing w:after="0" w:line="240" w:lineRule="auto"/>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ab/>
      </w:r>
      <w:r w:rsidR="00193F73" w:rsidRPr="00F74CA8">
        <w:rPr>
          <w:rFonts w:ascii="Times New Roman" w:hAnsi="Times New Roman" w:cs="Times New Roman"/>
          <w:sz w:val="28"/>
          <w:szCs w:val="32"/>
          <w:lang w:val="uk-UA"/>
        </w:rPr>
        <w:t>За вказаний період розглянуто і задоволено :</w:t>
      </w:r>
    </w:p>
    <w:p w:rsidR="00193F73" w:rsidRPr="00F74CA8" w:rsidRDefault="00193F73" w:rsidP="00204E8A">
      <w:pPr>
        <w:widowControl w:val="0"/>
        <w:shd w:val="clear" w:color="auto" w:fill="FFFFFF"/>
        <w:tabs>
          <w:tab w:val="left" w:pos="0"/>
          <w:tab w:val="left" w:pos="893"/>
        </w:tabs>
        <w:autoSpaceDE w:val="0"/>
        <w:autoSpaceDN w:val="0"/>
        <w:adjustRightInd w:val="0"/>
        <w:spacing w:after="0" w:line="240" w:lineRule="auto"/>
        <w:ind w:hanging="720"/>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ab/>
      </w:r>
      <w:r w:rsidRPr="00F74CA8">
        <w:rPr>
          <w:rFonts w:ascii="Times New Roman" w:hAnsi="Times New Roman" w:cs="Times New Roman"/>
          <w:sz w:val="28"/>
          <w:szCs w:val="32"/>
          <w:lang w:val="uk-UA"/>
        </w:rPr>
        <w:tab/>
        <w:t xml:space="preserve">- 174 звернення громадян про затвердження документації із землеустрою та передачу у власність 128 земельних ділянок (із них передано у власність 6 нових земельних ділянок учасникам бойових дій-учасникам АТО) і в оренду 40 земельних ділянок в існуючих домоволодіннях та з урахуванням попередньо наданих дозволів, </w:t>
      </w:r>
    </w:p>
    <w:p w:rsidR="00193F73" w:rsidRPr="00F74CA8" w:rsidRDefault="00193F73" w:rsidP="00204E8A">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 xml:space="preserve">- 256 заяв стосовно надання дозволів на виготовлення документації із землеустрою на земельні ділянки під існуючими домоволодіннями, в т.ч. 77 заяв щодо розробки проектів відведення земельних ділянок для будівництва та обслуговування житлових будинків, господарських будівель та споруд, будівництва та розміщення індивідуальних гаражів (із них 28 дозволів надано пільговим категоріям населення, зокрема 25 - учасникам бойових дій-учасникам АТО та 3 іншим пільговим категоріям (1 багатодітній родині, 2 дітям війни), та 179 звернень стосовно надання дозволів на виготовлення технічної документації щодо встановлення (відновлення) меж земельних </w:t>
      </w:r>
      <w:r w:rsidRPr="00F74CA8">
        <w:rPr>
          <w:rFonts w:ascii="Times New Roman" w:hAnsi="Times New Roman" w:cs="Times New Roman"/>
          <w:sz w:val="28"/>
          <w:szCs w:val="32"/>
          <w:lang w:val="uk-UA"/>
        </w:rPr>
        <w:lastRenderedPageBreak/>
        <w:t>ділянок в натурі (на місцевості);</w:t>
      </w:r>
    </w:p>
    <w:p w:rsidR="00193F73" w:rsidRPr="00F74CA8" w:rsidRDefault="00193F73" w:rsidP="00204E8A">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- 42 заяви громадян щодо надання та уточнення адрес домоволодінням, гаражам, земельним ділянкам та квартирам;</w:t>
      </w:r>
    </w:p>
    <w:p w:rsidR="00193F73" w:rsidRPr="00F74CA8" w:rsidRDefault="00193F73" w:rsidP="00204E8A">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 xml:space="preserve">- 74 заяв стосовно погодження перепланувань в окремих квартирах багатоповерхових будинків та приміщеннях гуртожитків; </w:t>
      </w:r>
    </w:p>
    <w:p w:rsidR="00193F73" w:rsidRPr="00F74CA8" w:rsidRDefault="00193F73" w:rsidP="00204E8A">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 виготовлено та видано 106 будівельних паспортів на забудову земельних ділянок;</w:t>
      </w:r>
    </w:p>
    <w:p w:rsidR="00193F73" w:rsidRPr="00F74CA8" w:rsidRDefault="00193F73" w:rsidP="00204E8A">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 xml:space="preserve">- складено 67 протоколів про </w:t>
      </w:r>
      <w:proofErr w:type="spellStart"/>
      <w:r w:rsidRPr="00F74CA8">
        <w:rPr>
          <w:rFonts w:ascii="Times New Roman" w:hAnsi="Times New Roman" w:cs="Times New Roman"/>
          <w:sz w:val="28"/>
          <w:szCs w:val="32"/>
          <w:lang w:val="uk-UA"/>
        </w:rPr>
        <w:t>адмінправопорушення</w:t>
      </w:r>
      <w:proofErr w:type="spellEnd"/>
      <w:r w:rsidRPr="00F74CA8">
        <w:rPr>
          <w:rFonts w:ascii="Times New Roman" w:hAnsi="Times New Roman" w:cs="Times New Roman"/>
          <w:sz w:val="28"/>
          <w:szCs w:val="32"/>
          <w:lang w:val="uk-UA"/>
        </w:rPr>
        <w:t xml:space="preserve"> відповідно до ст.150 </w:t>
      </w:r>
      <w:proofErr w:type="spellStart"/>
      <w:r w:rsidRPr="00F74CA8">
        <w:rPr>
          <w:rFonts w:ascii="Times New Roman" w:hAnsi="Times New Roman" w:cs="Times New Roman"/>
          <w:sz w:val="28"/>
          <w:szCs w:val="32"/>
          <w:lang w:val="uk-UA"/>
        </w:rPr>
        <w:t>КУпАП</w:t>
      </w:r>
      <w:proofErr w:type="spellEnd"/>
      <w:r w:rsidRPr="00F74CA8">
        <w:rPr>
          <w:rFonts w:ascii="Times New Roman" w:hAnsi="Times New Roman" w:cs="Times New Roman"/>
          <w:sz w:val="28"/>
          <w:szCs w:val="32"/>
          <w:lang w:val="uk-UA"/>
        </w:rPr>
        <w:t xml:space="preserve"> в частині самовільного переобладнання та перепланування приміщень;</w:t>
      </w:r>
    </w:p>
    <w:p w:rsidR="00193F73" w:rsidRPr="00F74CA8" w:rsidRDefault="00193F73" w:rsidP="00204E8A">
      <w:pPr>
        <w:tabs>
          <w:tab w:val="left" w:pos="142"/>
        </w:tabs>
        <w:spacing w:after="0" w:line="240" w:lineRule="auto"/>
        <w:ind w:firstLine="720"/>
        <w:jc w:val="both"/>
        <w:rPr>
          <w:rFonts w:ascii="Times New Roman" w:hAnsi="Times New Roman" w:cs="Times New Roman"/>
          <w:b/>
          <w:sz w:val="28"/>
          <w:szCs w:val="32"/>
          <w:lang w:val="uk-UA"/>
        </w:rPr>
      </w:pPr>
      <w:r w:rsidRPr="00F74CA8">
        <w:rPr>
          <w:rFonts w:ascii="Times New Roman" w:hAnsi="Times New Roman" w:cs="Times New Roman"/>
          <w:sz w:val="28"/>
          <w:szCs w:val="32"/>
          <w:lang w:val="uk-UA"/>
        </w:rPr>
        <w:t>- розглянуті інші питання, зокрема надання інформації про відповідність місця розташування побудованих садибних житлових будинків, господарських (присадибних) будівель і споруд вимогам державних будівельних норм, складання актів можливого прокладення трас газопроводів низького тиску разом із спеціалістами відповідної галузі, проведення листування з підприємства</w:t>
      </w:r>
      <w:r w:rsidR="003F7472" w:rsidRPr="00F74CA8">
        <w:rPr>
          <w:rFonts w:ascii="Times New Roman" w:hAnsi="Times New Roman" w:cs="Times New Roman"/>
          <w:sz w:val="28"/>
          <w:szCs w:val="32"/>
          <w:lang w:val="uk-UA"/>
        </w:rPr>
        <w:t xml:space="preserve">ми, організаціями та установами </w:t>
      </w:r>
      <w:r w:rsidRPr="00F74CA8">
        <w:rPr>
          <w:rFonts w:ascii="Times New Roman" w:hAnsi="Times New Roman" w:cs="Times New Roman"/>
          <w:sz w:val="28"/>
          <w:szCs w:val="32"/>
          <w:lang w:val="uk-UA"/>
        </w:rPr>
        <w:t>тощо.</w:t>
      </w:r>
    </w:p>
    <w:p w:rsidR="00CB5FE5" w:rsidRPr="00F74CA8" w:rsidRDefault="00193F73" w:rsidP="00204E8A">
      <w:pPr>
        <w:shd w:val="clear" w:color="auto" w:fill="FFFFFF"/>
        <w:tabs>
          <w:tab w:val="left" w:pos="720"/>
        </w:tabs>
        <w:spacing w:after="0" w:line="240" w:lineRule="auto"/>
        <w:ind w:firstLine="720"/>
        <w:jc w:val="both"/>
        <w:rPr>
          <w:rFonts w:ascii="Times New Roman" w:hAnsi="Times New Roman" w:cs="Times New Roman"/>
          <w:sz w:val="28"/>
          <w:szCs w:val="32"/>
          <w:lang w:val="uk-UA"/>
        </w:rPr>
      </w:pPr>
      <w:r w:rsidRPr="00F74CA8">
        <w:rPr>
          <w:rFonts w:ascii="Times New Roman" w:hAnsi="Times New Roman" w:cs="Times New Roman"/>
          <w:sz w:val="28"/>
          <w:szCs w:val="32"/>
          <w:lang w:val="uk-UA"/>
        </w:rPr>
        <w:t xml:space="preserve">Крім того, відділом архітектури розглядалися довготривалі звернення громадян до райвиконкому та за дорученням міськвиконкому, облдержадміністрації та інших інстанцій по спірним питанням з питань будівництва і земельних питань, зокрема заяви таких громадян, як Бикова М.І. </w:t>
      </w:r>
    </w:p>
    <w:p w:rsidR="00193F73" w:rsidRPr="00F74CA8" w:rsidRDefault="00193F73" w:rsidP="00204E8A">
      <w:pPr>
        <w:shd w:val="clear" w:color="auto" w:fill="FFFFFF"/>
        <w:tabs>
          <w:tab w:val="left" w:pos="720"/>
        </w:tabs>
        <w:spacing w:after="0" w:line="240" w:lineRule="auto"/>
        <w:ind w:firstLine="720"/>
        <w:jc w:val="both"/>
        <w:rPr>
          <w:rFonts w:ascii="Times New Roman" w:hAnsi="Times New Roman" w:cs="Times New Roman"/>
          <w:sz w:val="28"/>
          <w:szCs w:val="32"/>
        </w:rPr>
      </w:pPr>
      <w:r w:rsidRPr="00F74CA8">
        <w:rPr>
          <w:rFonts w:ascii="Times New Roman" w:hAnsi="Times New Roman" w:cs="Times New Roman"/>
          <w:sz w:val="28"/>
          <w:szCs w:val="32"/>
          <w:lang w:val="uk-UA"/>
        </w:rPr>
        <w:t xml:space="preserve">(вул. </w:t>
      </w:r>
      <w:r w:rsidRPr="00F74CA8">
        <w:rPr>
          <w:rFonts w:ascii="Times New Roman" w:hAnsi="Times New Roman" w:cs="Times New Roman"/>
          <w:sz w:val="28"/>
          <w:szCs w:val="32"/>
        </w:rPr>
        <w:t xml:space="preserve">Тімірязева,3), </w:t>
      </w:r>
      <w:proofErr w:type="spellStart"/>
      <w:r w:rsidRPr="00F74CA8">
        <w:rPr>
          <w:rFonts w:ascii="Times New Roman" w:hAnsi="Times New Roman" w:cs="Times New Roman"/>
          <w:sz w:val="28"/>
          <w:szCs w:val="32"/>
        </w:rPr>
        <w:t>Джигунова</w:t>
      </w:r>
      <w:proofErr w:type="spellEnd"/>
      <w:r w:rsidRPr="00F74CA8">
        <w:rPr>
          <w:rFonts w:ascii="Times New Roman" w:hAnsi="Times New Roman" w:cs="Times New Roman"/>
          <w:sz w:val="28"/>
          <w:szCs w:val="32"/>
        </w:rPr>
        <w:t xml:space="preserve"> С.П. (</w:t>
      </w:r>
      <w:proofErr w:type="spellStart"/>
      <w:r w:rsidRPr="00F74CA8">
        <w:rPr>
          <w:rFonts w:ascii="Times New Roman" w:hAnsi="Times New Roman" w:cs="Times New Roman"/>
          <w:sz w:val="28"/>
          <w:szCs w:val="32"/>
        </w:rPr>
        <w:t>вул</w:t>
      </w:r>
      <w:proofErr w:type="spellEnd"/>
      <w:r w:rsidRPr="00F74CA8">
        <w:rPr>
          <w:rFonts w:ascii="Times New Roman" w:hAnsi="Times New Roman" w:cs="Times New Roman"/>
          <w:sz w:val="28"/>
          <w:szCs w:val="32"/>
        </w:rPr>
        <w:t xml:space="preserve">. Визволення,5) </w:t>
      </w:r>
      <w:proofErr w:type="spellStart"/>
      <w:r w:rsidRPr="00F74CA8">
        <w:rPr>
          <w:rFonts w:ascii="Times New Roman" w:hAnsi="Times New Roman" w:cs="Times New Roman"/>
          <w:sz w:val="28"/>
          <w:szCs w:val="32"/>
        </w:rPr>
        <w:t>Рукіна</w:t>
      </w:r>
      <w:proofErr w:type="spellEnd"/>
      <w:r w:rsidRPr="00F74CA8">
        <w:rPr>
          <w:rFonts w:ascii="Times New Roman" w:hAnsi="Times New Roman" w:cs="Times New Roman"/>
          <w:sz w:val="28"/>
          <w:szCs w:val="32"/>
        </w:rPr>
        <w:t xml:space="preserve"> Т.І. – Кириленко Н.А. (</w:t>
      </w:r>
      <w:proofErr w:type="spellStart"/>
      <w:r w:rsidRPr="00F74CA8">
        <w:rPr>
          <w:rFonts w:ascii="Times New Roman" w:hAnsi="Times New Roman" w:cs="Times New Roman"/>
          <w:sz w:val="28"/>
          <w:szCs w:val="32"/>
        </w:rPr>
        <w:t>вул</w:t>
      </w:r>
      <w:proofErr w:type="spellEnd"/>
      <w:r w:rsidRPr="00F74CA8">
        <w:rPr>
          <w:rFonts w:ascii="Times New Roman" w:hAnsi="Times New Roman" w:cs="Times New Roman"/>
          <w:sz w:val="28"/>
          <w:szCs w:val="32"/>
        </w:rPr>
        <w:t xml:space="preserve">. Мясоєдова,64/82) та </w:t>
      </w:r>
      <w:proofErr w:type="spellStart"/>
      <w:r w:rsidRPr="00F74CA8">
        <w:rPr>
          <w:rFonts w:ascii="Times New Roman" w:hAnsi="Times New Roman" w:cs="Times New Roman"/>
          <w:sz w:val="28"/>
          <w:szCs w:val="32"/>
        </w:rPr>
        <w:t>інші</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які</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розглядаються</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протягом</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декількох</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років</w:t>
      </w:r>
      <w:proofErr w:type="spellEnd"/>
      <w:r w:rsidRPr="00F74CA8">
        <w:rPr>
          <w:rFonts w:ascii="Times New Roman" w:hAnsi="Times New Roman" w:cs="Times New Roman"/>
          <w:sz w:val="28"/>
          <w:szCs w:val="32"/>
        </w:rPr>
        <w:t xml:space="preserve">, в </w:t>
      </w:r>
      <w:proofErr w:type="spellStart"/>
      <w:r w:rsidRPr="00F74CA8">
        <w:rPr>
          <w:rFonts w:ascii="Times New Roman" w:hAnsi="Times New Roman" w:cs="Times New Roman"/>
          <w:sz w:val="28"/>
          <w:szCs w:val="32"/>
        </w:rPr>
        <w:t>т.ч</w:t>
      </w:r>
      <w:proofErr w:type="spellEnd"/>
      <w:r w:rsidRPr="00F74CA8">
        <w:rPr>
          <w:rFonts w:ascii="Times New Roman" w:hAnsi="Times New Roman" w:cs="Times New Roman"/>
          <w:sz w:val="28"/>
          <w:szCs w:val="32"/>
        </w:rPr>
        <w:t xml:space="preserve">. в </w:t>
      </w:r>
      <w:proofErr w:type="spellStart"/>
      <w:r w:rsidRPr="00F74CA8">
        <w:rPr>
          <w:rFonts w:ascii="Times New Roman" w:hAnsi="Times New Roman" w:cs="Times New Roman"/>
          <w:sz w:val="28"/>
          <w:szCs w:val="32"/>
        </w:rPr>
        <w:t>судових</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інстанціях</w:t>
      </w:r>
      <w:proofErr w:type="spellEnd"/>
      <w:r w:rsidRPr="00F74CA8">
        <w:rPr>
          <w:rFonts w:ascii="Times New Roman" w:hAnsi="Times New Roman" w:cs="Times New Roman"/>
          <w:sz w:val="28"/>
          <w:szCs w:val="32"/>
        </w:rPr>
        <w:t xml:space="preserve">, про </w:t>
      </w:r>
      <w:proofErr w:type="spellStart"/>
      <w:r w:rsidRPr="00F74CA8">
        <w:rPr>
          <w:rFonts w:ascii="Times New Roman" w:hAnsi="Times New Roman" w:cs="Times New Roman"/>
          <w:sz w:val="28"/>
          <w:szCs w:val="32"/>
        </w:rPr>
        <w:t>що</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працівниками</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відділу</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архітектури</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постійно</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надаються</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вичерпні</w:t>
      </w:r>
      <w:proofErr w:type="spellEnd"/>
      <w:r w:rsidRPr="00F74CA8">
        <w:rPr>
          <w:rFonts w:ascii="Times New Roman" w:hAnsi="Times New Roman" w:cs="Times New Roman"/>
          <w:sz w:val="28"/>
          <w:szCs w:val="32"/>
        </w:rPr>
        <w:t xml:space="preserve"> </w:t>
      </w:r>
      <w:proofErr w:type="spellStart"/>
      <w:r w:rsidRPr="00F74CA8">
        <w:rPr>
          <w:rFonts w:ascii="Times New Roman" w:hAnsi="Times New Roman" w:cs="Times New Roman"/>
          <w:sz w:val="28"/>
          <w:szCs w:val="32"/>
        </w:rPr>
        <w:t>роз'яснення</w:t>
      </w:r>
      <w:proofErr w:type="spellEnd"/>
      <w:r w:rsidRPr="00F74CA8">
        <w:rPr>
          <w:rFonts w:ascii="Times New Roman" w:hAnsi="Times New Roman" w:cs="Times New Roman"/>
          <w:sz w:val="28"/>
          <w:szCs w:val="32"/>
        </w:rPr>
        <w:t>.</w:t>
      </w:r>
    </w:p>
    <w:p w:rsidR="00690A69" w:rsidRDefault="00690A69" w:rsidP="00690A69">
      <w:pPr>
        <w:spacing w:after="0" w:line="240" w:lineRule="auto"/>
        <w:ind w:firstLine="567"/>
        <w:jc w:val="both"/>
        <w:rPr>
          <w:rFonts w:ascii="Times New Roman" w:hAnsi="Times New Roman" w:cs="Times New Roman"/>
          <w:b/>
          <w:i/>
          <w:sz w:val="28"/>
          <w:szCs w:val="28"/>
          <w:lang w:val="uk-UA"/>
        </w:rPr>
      </w:pPr>
    </w:p>
    <w:p w:rsidR="00C472F3" w:rsidRPr="00F74CA8" w:rsidRDefault="00C472F3" w:rsidP="00325E63">
      <w:pPr>
        <w:spacing w:after="0" w:line="240" w:lineRule="auto"/>
        <w:ind w:firstLine="720"/>
        <w:jc w:val="both"/>
        <w:rPr>
          <w:rFonts w:ascii="Times New Roman" w:eastAsia="Times New Roman" w:hAnsi="Times New Roman" w:cs="Times New Roman"/>
          <w:b/>
          <w:sz w:val="16"/>
          <w:szCs w:val="28"/>
          <w:lang w:val="uk-UA"/>
        </w:rPr>
      </w:pPr>
    </w:p>
    <w:p w:rsidR="001338B2" w:rsidRPr="00F74CA8" w:rsidRDefault="001338B2" w:rsidP="00325E63">
      <w:pPr>
        <w:spacing w:after="0" w:line="240" w:lineRule="auto"/>
        <w:ind w:firstLine="720"/>
        <w:jc w:val="both"/>
        <w:rPr>
          <w:rFonts w:ascii="Times New Roman" w:eastAsia="Times New Roman" w:hAnsi="Times New Roman" w:cs="Times New Roman"/>
          <w:b/>
          <w:sz w:val="16"/>
          <w:szCs w:val="28"/>
          <w:u w:val="single"/>
          <w:lang w:val="uk-UA"/>
        </w:rPr>
      </w:pPr>
    </w:p>
    <w:p w:rsidR="00193F73" w:rsidRPr="00F74CA8" w:rsidRDefault="00193F73" w:rsidP="003F7472">
      <w:pPr>
        <w:spacing w:after="0" w:line="240" w:lineRule="auto"/>
        <w:ind w:firstLine="720"/>
        <w:jc w:val="both"/>
        <w:rPr>
          <w:rFonts w:ascii="Times New Roman" w:hAnsi="Times New Roman" w:cs="Times New Roman"/>
          <w:b/>
          <w:sz w:val="28"/>
          <w:szCs w:val="28"/>
          <w:lang w:val="uk-UA"/>
        </w:rPr>
      </w:pPr>
      <w:r w:rsidRPr="00F74CA8">
        <w:rPr>
          <w:rFonts w:ascii="Times New Roman" w:hAnsi="Times New Roman" w:cs="Times New Roman"/>
          <w:b/>
          <w:sz w:val="28"/>
          <w:szCs w:val="28"/>
          <w:lang w:val="uk-UA"/>
        </w:rPr>
        <w:t xml:space="preserve">Відділ ведення Державного реєстру виборців виконавчого комітету  Київської районної в </w:t>
      </w:r>
      <w:proofErr w:type="spellStart"/>
      <w:r w:rsidRPr="00F74CA8">
        <w:rPr>
          <w:rFonts w:ascii="Times New Roman" w:hAnsi="Times New Roman" w:cs="Times New Roman"/>
          <w:b/>
          <w:sz w:val="28"/>
          <w:szCs w:val="28"/>
          <w:lang w:val="uk-UA"/>
        </w:rPr>
        <w:t>м.Полтаві</w:t>
      </w:r>
      <w:proofErr w:type="spellEnd"/>
      <w:r w:rsidRPr="00F74CA8">
        <w:rPr>
          <w:rFonts w:ascii="Times New Roman" w:hAnsi="Times New Roman" w:cs="Times New Roman"/>
          <w:b/>
          <w:sz w:val="28"/>
          <w:szCs w:val="28"/>
          <w:lang w:val="uk-UA"/>
        </w:rPr>
        <w:t xml:space="preserve"> ради здійснює роботу, кінцевими завданнями якої є:</w:t>
      </w:r>
    </w:p>
    <w:p w:rsidR="007D2B5A" w:rsidRPr="00F74CA8" w:rsidRDefault="007D2B5A" w:rsidP="003F7472">
      <w:pPr>
        <w:spacing w:after="0" w:line="240" w:lineRule="auto"/>
        <w:ind w:firstLine="720"/>
        <w:jc w:val="both"/>
        <w:rPr>
          <w:rFonts w:ascii="Times New Roman" w:hAnsi="Times New Roman" w:cs="Times New Roman"/>
          <w:b/>
          <w:sz w:val="28"/>
          <w:szCs w:val="28"/>
          <w:shd w:val="clear" w:color="auto" w:fill="FFFFFF"/>
          <w:lang w:val="uk-UA"/>
        </w:rPr>
      </w:pPr>
    </w:p>
    <w:p w:rsidR="00193F73" w:rsidRPr="00F74CA8" w:rsidRDefault="00193F73" w:rsidP="003F7472">
      <w:pPr>
        <w:numPr>
          <w:ilvl w:val="0"/>
          <w:numId w:val="13"/>
        </w:numPr>
        <w:suppressAutoHyphens/>
        <w:spacing w:after="0" w:line="240" w:lineRule="auto"/>
        <w:jc w:val="both"/>
        <w:rPr>
          <w:rFonts w:ascii="Times New Roman" w:hAnsi="Times New Roman" w:cs="Times New Roman"/>
          <w:sz w:val="28"/>
          <w:szCs w:val="28"/>
          <w:shd w:val="clear" w:color="auto" w:fill="FFFFFF"/>
          <w:lang w:val="uk-UA"/>
        </w:rPr>
      </w:pPr>
      <w:r w:rsidRPr="00F74CA8">
        <w:rPr>
          <w:rFonts w:ascii="Times New Roman" w:hAnsi="Times New Roman" w:cs="Times New Roman"/>
          <w:sz w:val="28"/>
          <w:szCs w:val="28"/>
          <w:shd w:val="clear" w:color="auto" w:fill="FFFFFF"/>
          <w:lang w:val="uk-UA"/>
        </w:rPr>
        <w:t xml:space="preserve">ведення персоніфікованого обліку виборців, що проживають на території Київського району </w:t>
      </w:r>
      <w:proofErr w:type="spellStart"/>
      <w:r w:rsidRPr="00F74CA8">
        <w:rPr>
          <w:rFonts w:ascii="Times New Roman" w:hAnsi="Times New Roman" w:cs="Times New Roman"/>
          <w:sz w:val="28"/>
          <w:szCs w:val="28"/>
          <w:shd w:val="clear" w:color="auto" w:fill="FFFFFF"/>
          <w:lang w:val="uk-UA"/>
        </w:rPr>
        <w:t>м.Полтави</w:t>
      </w:r>
      <w:proofErr w:type="spellEnd"/>
      <w:r w:rsidRPr="00F74CA8">
        <w:rPr>
          <w:rFonts w:ascii="Times New Roman" w:hAnsi="Times New Roman" w:cs="Times New Roman"/>
          <w:sz w:val="28"/>
          <w:szCs w:val="28"/>
          <w:shd w:val="clear" w:color="auto" w:fill="FFFFFF"/>
          <w:lang w:val="uk-UA"/>
        </w:rPr>
        <w:t>,</w:t>
      </w:r>
    </w:p>
    <w:p w:rsidR="00193F73" w:rsidRPr="00F74CA8" w:rsidRDefault="00193F73" w:rsidP="003F7472">
      <w:pPr>
        <w:numPr>
          <w:ilvl w:val="0"/>
          <w:numId w:val="13"/>
        </w:numPr>
        <w:suppressAutoHyphen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shd w:val="clear" w:color="auto" w:fill="FFFFFF"/>
          <w:lang w:val="uk-UA"/>
        </w:rPr>
        <w:t>складання списків виборців для проведення виборів Президента України, народних депутатів України, депутатів місцевих рад, міського голови, всеукраїнських та місцевих референдумів.</w:t>
      </w:r>
    </w:p>
    <w:p w:rsidR="00193F73" w:rsidRPr="00F74CA8" w:rsidRDefault="00193F73" w:rsidP="003F7472">
      <w:pPr>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Поточною роботою відділу є:</w:t>
      </w:r>
    </w:p>
    <w:p w:rsidR="00193F73" w:rsidRPr="00F74CA8" w:rsidRDefault="00193F73" w:rsidP="003F7472">
      <w:pPr>
        <w:numPr>
          <w:ilvl w:val="0"/>
          <w:numId w:val="13"/>
        </w:numPr>
        <w:suppressAutoHyphen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проведення щомісячного оновлення бази даних реєстру,</w:t>
      </w:r>
    </w:p>
    <w:p w:rsidR="00193F73" w:rsidRPr="00F74CA8" w:rsidRDefault="00193F73" w:rsidP="003F7472">
      <w:pPr>
        <w:numPr>
          <w:ilvl w:val="0"/>
          <w:numId w:val="13"/>
        </w:numPr>
        <w:suppressAutoHyphens/>
        <w:spacing w:after="0" w:line="240" w:lineRule="auto"/>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прийом громадян, розгляд їх заяв, надання відповідей або вчинення дій щодо ведення реєстру.</w:t>
      </w:r>
    </w:p>
    <w:p w:rsidR="00193F73" w:rsidRPr="00F74CA8" w:rsidRDefault="00193F73" w:rsidP="003F7472">
      <w:pPr>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 період проведення виборів відділ:</w:t>
      </w:r>
    </w:p>
    <w:p w:rsidR="00193F73" w:rsidRPr="00F74CA8" w:rsidRDefault="00193F73" w:rsidP="003F7472">
      <w:pPr>
        <w:numPr>
          <w:ilvl w:val="0"/>
          <w:numId w:val="14"/>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веде прийом громадян які зверт</w:t>
      </w:r>
      <w:r w:rsidR="00CD3A2B">
        <w:rPr>
          <w:rFonts w:ascii="Times New Roman" w:hAnsi="Times New Roman" w:cs="Times New Roman"/>
          <w:sz w:val="28"/>
          <w:szCs w:val="28"/>
          <w:lang w:val="uk-UA"/>
        </w:rPr>
        <w:t>а</w:t>
      </w:r>
      <w:r w:rsidRPr="00F74CA8">
        <w:rPr>
          <w:rFonts w:ascii="Times New Roman" w:hAnsi="Times New Roman" w:cs="Times New Roman"/>
          <w:sz w:val="28"/>
          <w:szCs w:val="28"/>
          <w:lang w:val="uk-UA"/>
        </w:rPr>
        <w:t>ються до відділу для зміни свого місця голосування, уточнення своїх персональних даних,</w:t>
      </w:r>
    </w:p>
    <w:p w:rsidR="00193F73" w:rsidRPr="00F74CA8" w:rsidRDefault="00193F73" w:rsidP="003F7472">
      <w:pPr>
        <w:numPr>
          <w:ilvl w:val="0"/>
          <w:numId w:val="14"/>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складає  попередні списки виборців,</w:t>
      </w:r>
    </w:p>
    <w:p w:rsidR="00193F73" w:rsidRPr="00F74CA8" w:rsidRDefault="00193F73" w:rsidP="003F7472">
      <w:pPr>
        <w:numPr>
          <w:ilvl w:val="0"/>
          <w:numId w:val="14"/>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здійснює уточнення попередніх списків,</w:t>
      </w:r>
    </w:p>
    <w:p w:rsidR="00CD3A2B" w:rsidRPr="00CD3A2B" w:rsidRDefault="00193F73" w:rsidP="003F7472">
      <w:pPr>
        <w:numPr>
          <w:ilvl w:val="0"/>
          <w:numId w:val="14"/>
        </w:numPr>
        <w:tabs>
          <w:tab w:val="left" w:pos="900"/>
        </w:tabs>
        <w:suppressAutoHyphens/>
        <w:spacing w:after="0" w:line="240" w:lineRule="auto"/>
        <w:ind w:left="900" w:firstLine="720"/>
        <w:jc w:val="both"/>
        <w:rPr>
          <w:rFonts w:ascii="Times New Roman" w:hAnsi="Times New Roman" w:cs="Times New Roman"/>
          <w:sz w:val="28"/>
          <w:szCs w:val="28"/>
          <w:lang w:val="uk-UA"/>
        </w:rPr>
      </w:pPr>
      <w:r w:rsidRPr="00CD3A2B">
        <w:rPr>
          <w:rFonts w:ascii="Times New Roman" w:hAnsi="Times New Roman" w:cs="Times New Roman"/>
          <w:sz w:val="28"/>
          <w:szCs w:val="28"/>
          <w:lang w:val="uk-UA"/>
        </w:rPr>
        <w:t>складає уточнені списки виборців.</w:t>
      </w:r>
      <w:r w:rsidR="00690A69" w:rsidRPr="00CD3A2B">
        <w:rPr>
          <w:rFonts w:ascii="Times New Roman" w:hAnsi="Times New Roman" w:cs="Times New Roman"/>
          <w:sz w:val="28"/>
          <w:szCs w:val="28"/>
          <w:lang w:val="uk-UA"/>
        </w:rPr>
        <w:t xml:space="preserve">                       </w:t>
      </w:r>
    </w:p>
    <w:p w:rsidR="00193F73" w:rsidRPr="00CD3A2B" w:rsidRDefault="00193F73" w:rsidP="00CD3A2B">
      <w:pPr>
        <w:tabs>
          <w:tab w:val="left" w:pos="900"/>
        </w:tabs>
        <w:suppressAutoHyphens/>
        <w:spacing w:after="0" w:line="240" w:lineRule="auto"/>
        <w:ind w:firstLine="567"/>
        <w:jc w:val="both"/>
        <w:rPr>
          <w:rFonts w:ascii="Times New Roman" w:hAnsi="Times New Roman" w:cs="Times New Roman"/>
          <w:sz w:val="28"/>
          <w:szCs w:val="28"/>
          <w:lang w:val="uk-UA"/>
        </w:rPr>
      </w:pPr>
      <w:r w:rsidRPr="00CD3A2B">
        <w:rPr>
          <w:rFonts w:ascii="Times New Roman" w:hAnsi="Times New Roman" w:cs="Times New Roman"/>
          <w:sz w:val="28"/>
          <w:szCs w:val="28"/>
          <w:lang w:val="uk-UA"/>
        </w:rPr>
        <w:t xml:space="preserve">В процесі проведення щомісячного оновлення бази даних реєстру, відділ отримує від закладів та установ, передбачених законом, відомості про зміни, які </w:t>
      </w:r>
      <w:r w:rsidRPr="00CD3A2B">
        <w:rPr>
          <w:rFonts w:ascii="Times New Roman" w:hAnsi="Times New Roman" w:cs="Times New Roman"/>
          <w:sz w:val="28"/>
          <w:szCs w:val="28"/>
          <w:lang w:val="uk-UA"/>
        </w:rPr>
        <w:lastRenderedPageBreak/>
        <w:t>відбулися з даними виборців за попередній місяць. Завантажує дані до системи та проводить їх обробку. Вносить зміни до бази даних Державного реєстру виборців. До таких змін, зокрема відносяться:</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внесення виборця до бази даних у зв’язку з досягненням 18 років,</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реєстрація місця проживання,</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зняття з реєстрації місця проживання,</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отримання або втрата громадянства України,</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зміна ПІБ,</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смерть,</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прибуття до в/ч для проходження строкової служби та вибуття,</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прибуття до установи викона</w:t>
      </w:r>
      <w:r w:rsidR="00FB741E" w:rsidRPr="00F74CA8">
        <w:rPr>
          <w:rFonts w:ascii="Times New Roman" w:hAnsi="Times New Roman" w:cs="Times New Roman"/>
          <w:sz w:val="28"/>
          <w:szCs w:val="28"/>
          <w:lang w:val="uk-UA"/>
        </w:rPr>
        <w:t>нн</w:t>
      </w:r>
      <w:r w:rsidRPr="00F74CA8">
        <w:rPr>
          <w:rFonts w:ascii="Times New Roman" w:hAnsi="Times New Roman" w:cs="Times New Roman"/>
          <w:sz w:val="28"/>
          <w:szCs w:val="28"/>
          <w:lang w:val="uk-UA"/>
        </w:rPr>
        <w:t>я покарань та вибуття,</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внесення відмітки про постійну нездатність самостійно пересуватися,</w:t>
      </w:r>
    </w:p>
    <w:p w:rsidR="00193F73" w:rsidRPr="00F74CA8" w:rsidRDefault="00193F73" w:rsidP="003F7472">
      <w:pPr>
        <w:numPr>
          <w:ilvl w:val="0"/>
          <w:numId w:val="16"/>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визнання особи недієздатною та скасування недієздатності.</w:t>
      </w:r>
    </w:p>
    <w:p w:rsidR="00193F73" w:rsidRPr="00F74CA8" w:rsidRDefault="00193F73" w:rsidP="00593715">
      <w:pPr>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Станом на 17.10.2018 в районі зареєстровано 83222 виборців з них 80162 мають виборчу адресу, 463 НСП (нездатні самостійно пересуватися).</w:t>
      </w:r>
    </w:p>
    <w:p w:rsidR="00193F73" w:rsidRPr="00F74CA8" w:rsidRDefault="00193F73" w:rsidP="00593715">
      <w:pPr>
        <w:spacing w:after="0" w:line="240" w:lineRule="auto"/>
        <w:ind w:firstLine="72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За  12 місяців з жовтня 2017 по вересень 2018 року відділом була проведена така робота, щодо ведення реєстру:</w:t>
      </w:r>
    </w:p>
    <w:p w:rsidR="00193F73" w:rsidRPr="00F74CA8" w:rsidRDefault="00193F73" w:rsidP="00593715">
      <w:pPr>
        <w:numPr>
          <w:ilvl w:val="0"/>
          <w:numId w:val="15"/>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оброблено записів 9292;</w:t>
      </w:r>
    </w:p>
    <w:p w:rsidR="00193F73" w:rsidRPr="00F74CA8" w:rsidRDefault="00193F73" w:rsidP="00593715">
      <w:pPr>
        <w:numPr>
          <w:ilvl w:val="0"/>
          <w:numId w:val="15"/>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включено до реєстру 550;</w:t>
      </w:r>
    </w:p>
    <w:p w:rsidR="00193F73" w:rsidRPr="00F74CA8" w:rsidRDefault="00193F73" w:rsidP="00593715">
      <w:pPr>
        <w:numPr>
          <w:ilvl w:val="0"/>
          <w:numId w:val="15"/>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внесено змін до персональних даних 6055;</w:t>
      </w:r>
    </w:p>
    <w:p w:rsidR="00193F73" w:rsidRPr="00F74CA8" w:rsidRDefault="00193F73" w:rsidP="00593715">
      <w:pPr>
        <w:numPr>
          <w:ilvl w:val="0"/>
          <w:numId w:val="15"/>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вилучено кратних включень 11;</w:t>
      </w:r>
    </w:p>
    <w:p w:rsidR="00193F73" w:rsidRPr="00F74CA8" w:rsidRDefault="00193F73" w:rsidP="00593715">
      <w:pPr>
        <w:numPr>
          <w:ilvl w:val="0"/>
          <w:numId w:val="15"/>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видано довідок на звернення виборців 431;</w:t>
      </w:r>
    </w:p>
    <w:p w:rsidR="00193F73" w:rsidRPr="00F74CA8" w:rsidRDefault="00193F73" w:rsidP="00593715">
      <w:pPr>
        <w:numPr>
          <w:ilvl w:val="0"/>
          <w:numId w:val="15"/>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оброблено заяв виборців на включення 25; </w:t>
      </w:r>
    </w:p>
    <w:p w:rsidR="00193F73" w:rsidRPr="00F74CA8" w:rsidRDefault="00193F73" w:rsidP="00593715">
      <w:pPr>
        <w:numPr>
          <w:ilvl w:val="0"/>
          <w:numId w:val="15"/>
        </w:numPr>
        <w:tabs>
          <w:tab w:val="left" w:pos="900"/>
        </w:tabs>
        <w:suppressAutoHyphens/>
        <w:spacing w:after="0" w:line="240" w:lineRule="auto"/>
        <w:ind w:left="900"/>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зміну ідентифікаційних персональних даних 44.</w:t>
      </w:r>
    </w:p>
    <w:p w:rsidR="00C472F3" w:rsidRPr="00F74CA8" w:rsidRDefault="00C472F3" w:rsidP="00593715">
      <w:pPr>
        <w:spacing w:after="0" w:line="240" w:lineRule="auto"/>
        <w:ind w:firstLine="567"/>
        <w:jc w:val="both"/>
        <w:rPr>
          <w:rFonts w:ascii="Times New Roman" w:eastAsia="Times New Roman" w:hAnsi="Times New Roman" w:cs="Times New Roman"/>
          <w:b/>
          <w:sz w:val="14"/>
          <w:szCs w:val="28"/>
          <w:lang w:val="uk-UA"/>
        </w:rPr>
      </w:pPr>
    </w:p>
    <w:p w:rsidR="00FB741E" w:rsidRPr="00F74CA8" w:rsidRDefault="00FB741E" w:rsidP="00593715">
      <w:pPr>
        <w:spacing w:after="0" w:line="240" w:lineRule="auto"/>
        <w:ind w:firstLine="567"/>
        <w:jc w:val="both"/>
        <w:rPr>
          <w:rFonts w:ascii="Times New Roman" w:hAnsi="Times New Roman"/>
          <w:sz w:val="28"/>
          <w:szCs w:val="28"/>
          <w:lang w:val="uk-UA"/>
        </w:rPr>
      </w:pPr>
    </w:p>
    <w:p w:rsidR="00FB741E" w:rsidRPr="00F74CA8" w:rsidRDefault="005330D0" w:rsidP="00FB741E">
      <w:pPr>
        <w:spacing w:after="0" w:line="240" w:lineRule="auto"/>
        <w:ind w:firstLine="567"/>
        <w:jc w:val="both"/>
        <w:rPr>
          <w:rFonts w:ascii="Times New Roman" w:hAnsi="Times New Roman"/>
          <w:b/>
          <w:sz w:val="28"/>
          <w:szCs w:val="28"/>
          <w:lang w:val="uk-UA"/>
        </w:rPr>
      </w:pPr>
      <w:r w:rsidRPr="00F74CA8">
        <w:rPr>
          <w:rFonts w:ascii="Times New Roman" w:hAnsi="Times New Roman"/>
          <w:b/>
          <w:sz w:val="28"/>
          <w:szCs w:val="28"/>
          <w:lang w:val="uk-UA"/>
        </w:rPr>
        <w:t>Слід зазначити, що поряд з професійними досягненнями існує і низка проблемних питань.</w:t>
      </w:r>
    </w:p>
    <w:p w:rsidR="002439DF" w:rsidRPr="00F74CA8" w:rsidRDefault="002439DF" w:rsidP="00FB741E">
      <w:pPr>
        <w:spacing w:after="0" w:line="240" w:lineRule="auto"/>
        <w:ind w:firstLine="567"/>
        <w:jc w:val="both"/>
        <w:rPr>
          <w:rFonts w:ascii="Times New Roman" w:hAnsi="Times New Roman"/>
          <w:sz w:val="28"/>
          <w:szCs w:val="28"/>
          <w:u w:val="single"/>
          <w:lang w:val="uk-UA"/>
        </w:rPr>
      </w:pPr>
    </w:p>
    <w:p w:rsidR="00CD3A2B" w:rsidRDefault="005330D0" w:rsidP="00FB741E">
      <w:pPr>
        <w:spacing w:after="0" w:line="240" w:lineRule="auto"/>
        <w:ind w:firstLine="567"/>
        <w:jc w:val="both"/>
        <w:rPr>
          <w:rFonts w:ascii="Times New Roman" w:hAnsi="Times New Roman"/>
          <w:sz w:val="28"/>
          <w:szCs w:val="28"/>
          <w:lang w:val="en-US"/>
        </w:rPr>
      </w:pPr>
      <w:r w:rsidRPr="00F74CA8">
        <w:rPr>
          <w:rFonts w:ascii="Times New Roman" w:hAnsi="Times New Roman"/>
          <w:b/>
          <w:sz w:val="28"/>
          <w:szCs w:val="28"/>
          <w:u w:val="single"/>
          <w:lang w:val="uk-UA"/>
        </w:rPr>
        <w:t>У</w:t>
      </w:r>
      <w:r w:rsidR="009712D7" w:rsidRPr="00F74CA8">
        <w:rPr>
          <w:rFonts w:ascii="Times New Roman" w:hAnsi="Times New Roman"/>
          <w:b/>
          <w:sz w:val="28"/>
          <w:szCs w:val="28"/>
          <w:u w:val="single"/>
          <w:lang w:val="uk-UA"/>
        </w:rPr>
        <w:t xml:space="preserve"> комунальній сфері:</w:t>
      </w:r>
      <w:r w:rsidR="00461F0D">
        <w:rPr>
          <w:rFonts w:ascii="Times New Roman" w:hAnsi="Times New Roman"/>
          <w:b/>
          <w:sz w:val="28"/>
          <w:szCs w:val="28"/>
          <w:u w:val="single"/>
          <w:lang w:val="uk-UA"/>
        </w:rPr>
        <w:t xml:space="preserve"> </w:t>
      </w:r>
      <w:r w:rsidR="00461F0D">
        <w:rPr>
          <w:rFonts w:ascii="Times New Roman" w:hAnsi="Times New Roman"/>
          <w:sz w:val="28"/>
          <w:szCs w:val="28"/>
          <w:lang w:val="uk-UA"/>
        </w:rPr>
        <w:t xml:space="preserve">      </w:t>
      </w:r>
    </w:p>
    <w:p w:rsidR="00FB741E" w:rsidRDefault="00FB741E" w:rsidP="00FB741E">
      <w:pPr>
        <w:spacing w:after="0" w:line="240" w:lineRule="auto"/>
        <w:ind w:firstLine="567"/>
        <w:jc w:val="both"/>
        <w:rPr>
          <w:rFonts w:ascii="Times New Roman" w:hAnsi="Times New Roman"/>
          <w:i/>
          <w:sz w:val="28"/>
          <w:szCs w:val="28"/>
          <w:lang w:val="uk-UA"/>
        </w:rPr>
      </w:pPr>
      <w:r w:rsidRPr="00F74CA8">
        <w:rPr>
          <w:rFonts w:ascii="Times New Roman" w:hAnsi="Times New Roman"/>
          <w:i/>
          <w:sz w:val="28"/>
          <w:szCs w:val="28"/>
          <w:lang w:val="uk-UA"/>
        </w:rPr>
        <w:t xml:space="preserve">1.Вирішення питання каскаду ставків, що поблизу мікрорайонів </w:t>
      </w:r>
      <w:proofErr w:type="spellStart"/>
      <w:r w:rsidRPr="00F74CA8">
        <w:rPr>
          <w:rFonts w:ascii="Times New Roman" w:hAnsi="Times New Roman"/>
          <w:i/>
          <w:sz w:val="28"/>
          <w:szCs w:val="28"/>
          <w:lang w:val="uk-UA"/>
        </w:rPr>
        <w:t>Юрівки</w:t>
      </w:r>
      <w:proofErr w:type="spellEnd"/>
      <w:r w:rsidRPr="00F74CA8">
        <w:rPr>
          <w:rFonts w:ascii="Times New Roman" w:hAnsi="Times New Roman"/>
          <w:i/>
          <w:sz w:val="28"/>
          <w:szCs w:val="28"/>
          <w:lang w:val="uk-UA"/>
        </w:rPr>
        <w:t>, Сади-1 та Сади-2. Проблема забруднення цих водойм дійсно існує і потребує негайного вирішення, оскільки призводить до погіршення  санітарного стану. Результатом спільної роботи депутатського корпусу, фахівців установ і організацій міського та обласного рівнів став детальний план дій, серед яких була розробка проектів: "Реконструкція каналізаційного колектору на перехресті вулиць Симона Петлюри та Коцюбинського до перекладеного каналізаційного колектора по вул. Мироненка</w:t>
      </w:r>
      <w:r w:rsidR="009712D7" w:rsidRPr="00F74CA8">
        <w:rPr>
          <w:rFonts w:ascii="Times New Roman" w:hAnsi="Times New Roman"/>
          <w:i/>
          <w:sz w:val="28"/>
          <w:szCs w:val="28"/>
          <w:lang w:val="uk-UA"/>
        </w:rPr>
        <w:t>»</w:t>
      </w:r>
      <w:r w:rsidRPr="00F74CA8">
        <w:rPr>
          <w:rFonts w:ascii="Times New Roman" w:hAnsi="Times New Roman"/>
          <w:i/>
          <w:sz w:val="28"/>
          <w:szCs w:val="28"/>
          <w:lang w:val="uk-UA"/>
        </w:rPr>
        <w:t xml:space="preserve"> та "Реконструкція каналізаційного колектора  по вул. О. Гончара на ділянці гаражного кооперативу "Лабіринт". На теперішній час рішенням п’ятнадцятої сесії сьомого скликання Полтавської міської ради від 24.05. 2018 року передбачене фінансування з боку міського органу влади у сумі 2,6 млн. грн. на перший проект і 6,5 млн. грн. на другий. Також рішенням двадцятої сесії сьомого скликання Полтавської обласної ради від 12.07.2018 року передбачене виділення 1,3 млн. грн. на реалізацію другого проекту. </w:t>
      </w:r>
    </w:p>
    <w:p w:rsidR="00FB741E" w:rsidRDefault="00FB741E" w:rsidP="00FB741E">
      <w:pPr>
        <w:tabs>
          <w:tab w:val="left" w:pos="1476"/>
        </w:tabs>
        <w:spacing w:after="0" w:line="240" w:lineRule="auto"/>
        <w:jc w:val="both"/>
        <w:rPr>
          <w:rFonts w:ascii="Times New Roman" w:hAnsi="Times New Roman"/>
          <w:i/>
          <w:sz w:val="28"/>
          <w:szCs w:val="28"/>
          <w:lang w:val="uk-UA"/>
        </w:rPr>
      </w:pPr>
      <w:r w:rsidRPr="00F74CA8">
        <w:rPr>
          <w:i/>
          <w:sz w:val="28"/>
          <w:szCs w:val="28"/>
          <w:lang w:val="uk-UA"/>
        </w:rPr>
        <w:t xml:space="preserve">     </w:t>
      </w:r>
      <w:r w:rsidR="002439DF" w:rsidRPr="00F74CA8">
        <w:rPr>
          <w:i/>
          <w:sz w:val="28"/>
          <w:szCs w:val="28"/>
          <w:lang w:val="uk-UA"/>
        </w:rPr>
        <w:t>2</w:t>
      </w:r>
      <w:r w:rsidRPr="00F74CA8">
        <w:rPr>
          <w:rFonts w:ascii="Times New Roman" w:hAnsi="Times New Roman"/>
          <w:i/>
          <w:sz w:val="28"/>
          <w:szCs w:val="28"/>
          <w:lang w:val="uk-UA"/>
        </w:rPr>
        <w:t xml:space="preserve">. Необхідність виконання робіт з асфальтування доріг у районі, а саме : вул. Квітки </w:t>
      </w:r>
      <w:proofErr w:type="spellStart"/>
      <w:r w:rsidRPr="00F74CA8">
        <w:rPr>
          <w:rFonts w:ascii="Times New Roman" w:hAnsi="Times New Roman"/>
          <w:i/>
          <w:sz w:val="28"/>
          <w:szCs w:val="28"/>
          <w:lang w:val="uk-UA"/>
        </w:rPr>
        <w:t>Цісик</w:t>
      </w:r>
      <w:proofErr w:type="spellEnd"/>
      <w:r w:rsidRPr="00F74CA8">
        <w:rPr>
          <w:rFonts w:ascii="Times New Roman" w:hAnsi="Times New Roman"/>
          <w:i/>
          <w:sz w:val="28"/>
          <w:szCs w:val="28"/>
          <w:lang w:val="uk-UA"/>
        </w:rPr>
        <w:t xml:space="preserve"> (Червонофлотська) від вул. М. Бірюзова до вул. </w:t>
      </w:r>
      <w:proofErr w:type="spellStart"/>
      <w:r w:rsidRPr="00F74CA8">
        <w:rPr>
          <w:rFonts w:ascii="Times New Roman" w:hAnsi="Times New Roman"/>
          <w:i/>
          <w:sz w:val="28"/>
          <w:szCs w:val="28"/>
          <w:lang w:val="uk-UA"/>
        </w:rPr>
        <w:t>Половка</w:t>
      </w:r>
      <w:proofErr w:type="spellEnd"/>
      <w:r w:rsidRPr="00F74CA8">
        <w:rPr>
          <w:rFonts w:ascii="Times New Roman" w:hAnsi="Times New Roman"/>
          <w:i/>
          <w:sz w:val="28"/>
          <w:szCs w:val="28"/>
          <w:lang w:val="uk-UA"/>
        </w:rPr>
        <w:t xml:space="preserve">; вул. </w:t>
      </w:r>
      <w:r w:rsidRPr="00F74CA8">
        <w:rPr>
          <w:rFonts w:ascii="Times New Roman" w:hAnsi="Times New Roman"/>
          <w:i/>
          <w:sz w:val="28"/>
          <w:szCs w:val="28"/>
          <w:lang w:val="uk-UA"/>
        </w:rPr>
        <w:lastRenderedPageBreak/>
        <w:t>Селянська; дорога, яка веде до моргу біля 1-ї міської лікарні ( з боку вул.</w:t>
      </w:r>
      <w:r w:rsidR="003A0641">
        <w:rPr>
          <w:rFonts w:ascii="Times New Roman" w:hAnsi="Times New Roman"/>
          <w:i/>
          <w:sz w:val="28"/>
          <w:szCs w:val="28"/>
          <w:lang w:val="uk-UA"/>
        </w:rPr>
        <w:t xml:space="preserve"> О. Гончара); вул. Харчовиків (</w:t>
      </w:r>
      <w:r w:rsidRPr="00F74CA8">
        <w:rPr>
          <w:rFonts w:ascii="Times New Roman" w:hAnsi="Times New Roman"/>
          <w:i/>
          <w:sz w:val="28"/>
          <w:szCs w:val="28"/>
          <w:lang w:val="uk-UA"/>
        </w:rPr>
        <w:t>від вул. Огородньої до вул. Гетьмана); вул. Клінкерна; п</w:t>
      </w:r>
      <w:r w:rsidR="00647968">
        <w:rPr>
          <w:rFonts w:ascii="Times New Roman" w:hAnsi="Times New Roman"/>
          <w:i/>
          <w:sz w:val="28"/>
          <w:szCs w:val="28"/>
          <w:lang w:val="uk-UA"/>
        </w:rPr>
        <w:t>ров. Великий; вул. Виноградна (</w:t>
      </w:r>
      <w:r w:rsidRPr="00F74CA8">
        <w:rPr>
          <w:rFonts w:ascii="Times New Roman" w:hAnsi="Times New Roman"/>
          <w:i/>
          <w:sz w:val="28"/>
          <w:szCs w:val="28"/>
          <w:lang w:val="uk-UA"/>
        </w:rPr>
        <w:t>підхід до територіального центру); пров. Спортивний.</w:t>
      </w:r>
    </w:p>
    <w:p w:rsidR="00FB741E" w:rsidRDefault="002439DF" w:rsidP="00FB741E">
      <w:pPr>
        <w:tabs>
          <w:tab w:val="left" w:pos="1476"/>
        </w:tabs>
        <w:spacing w:after="0" w:line="240" w:lineRule="auto"/>
        <w:jc w:val="both"/>
        <w:rPr>
          <w:rFonts w:ascii="Times New Roman" w:hAnsi="Times New Roman"/>
          <w:i/>
          <w:sz w:val="28"/>
          <w:szCs w:val="28"/>
          <w:lang w:val="uk-UA"/>
        </w:rPr>
      </w:pPr>
      <w:r w:rsidRPr="00F74CA8">
        <w:rPr>
          <w:rFonts w:ascii="Times New Roman" w:hAnsi="Times New Roman"/>
          <w:i/>
          <w:sz w:val="28"/>
          <w:szCs w:val="28"/>
          <w:lang w:val="uk-UA"/>
        </w:rPr>
        <w:t>3</w:t>
      </w:r>
      <w:r w:rsidR="00FB741E" w:rsidRPr="00F74CA8">
        <w:rPr>
          <w:rFonts w:ascii="Times New Roman" w:hAnsi="Times New Roman"/>
          <w:i/>
          <w:sz w:val="28"/>
          <w:szCs w:val="28"/>
          <w:lang w:val="uk-UA"/>
        </w:rPr>
        <w:t>.Необхідність вирішення питання постійного прибирання контейнерних майданчиків для збирання твердих побутових відходів по селища району і по вул. Ст. Кондратенка, 10.</w:t>
      </w:r>
    </w:p>
    <w:p w:rsidR="00FB741E" w:rsidRPr="00F74CA8" w:rsidRDefault="002439DF" w:rsidP="00FB741E">
      <w:pPr>
        <w:tabs>
          <w:tab w:val="left" w:pos="1476"/>
        </w:tabs>
        <w:spacing w:after="0" w:line="240" w:lineRule="auto"/>
        <w:jc w:val="both"/>
        <w:rPr>
          <w:rFonts w:ascii="Times New Roman" w:hAnsi="Times New Roman"/>
          <w:i/>
          <w:sz w:val="28"/>
          <w:szCs w:val="28"/>
          <w:lang w:val="uk-UA"/>
        </w:rPr>
      </w:pPr>
      <w:r w:rsidRPr="00F74CA8">
        <w:rPr>
          <w:rFonts w:ascii="Times New Roman" w:hAnsi="Times New Roman"/>
          <w:i/>
          <w:sz w:val="28"/>
          <w:szCs w:val="28"/>
          <w:lang w:val="uk-UA"/>
        </w:rPr>
        <w:t>4</w:t>
      </w:r>
      <w:r w:rsidR="00FB741E" w:rsidRPr="00F74CA8">
        <w:rPr>
          <w:rFonts w:ascii="Times New Roman" w:hAnsi="Times New Roman"/>
          <w:i/>
          <w:sz w:val="28"/>
          <w:szCs w:val="28"/>
          <w:lang w:val="uk-UA"/>
        </w:rPr>
        <w:t>.Необхідність з визначенням дійсного власника дитячих та спортивних майданчиків по селища</w:t>
      </w:r>
      <w:r w:rsidR="00EB0845">
        <w:rPr>
          <w:rFonts w:ascii="Times New Roman" w:hAnsi="Times New Roman"/>
          <w:i/>
          <w:sz w:val="28"/>
          <w:szCs w:val="28"/>
          <w:lang w:val="uk-UA"/>
        </w:rPr>
        <w:t>х</w:t>
      </w:r>
      <w:r w:rsidR="00FB741E" w:rsidRPr="00F74CA8">
        <w:rPr>
          <w:rFonts w:ascii="Times New Roman" w:hAnsi="Times New Roman"/>
          <w:i/>
          <w:sz w:val="28"/>
          <w:szCs w:val="28"/>
          <w:lang w:val="uk-UA"/>
        </w:rPr>
        <w:t xml:space="preserve"> та мікрорайона</w:t>
      </w:r>
      <w:r w:rsidR="00EB0845">
        <w:rPr>
          <w:rFonts w:ascii="Times New Roman" w:hAnsi="Times New Roman"/>
          <w:i/>
          <w:sz w:val="28"/>
          <w:szCs w:val="28"/>
          <w:lang w:val="uk-UA"/>
        </w:rPr>
        <w:t>х</w:t>
      </w:r>
      <w:r w:rsidR="00FB741E" w:rsidRPr="00F74CA8">
        <w:rPr>
          <w:rFonts w:ascii="Times New Roman" w:hAnsi="Times New Roman"/>
          <w:i/>
          <w:sz w:val="28"/>
          <w:szCs w:val="28"/>
          <w:lang w:val="uk-UA"/>
        </w:rPr>
        <w:t>, щоб своєчасно обслуговувати їх  (прибирати, ремонтувати та таке інше). На теперішній час в районі налічується  20 таких дитячих майданчиків.</w:t>
      </w:r>
    </w:p>
    <w:p w:rsidR="00FB741E" w:rsidRPr="00F74CA8" w:rsidRDefault="002439DF" w:rsidP="00FB741E">
      <w:pPr>
        <w:tabs>
          <w:tab w:val="left" w:pos="1476"/>
        </w:tabs>
        <w:spacing w:after="0" w:line="240" w:lineRule="auto"/>
        <w:jc w:val="both"/>
        <w:rPr>
          <w:rFonts w:ascii="Times New Roman" w:hAnsi="Times New Roman"/>
          <w:i/>
          <w:sz w:val="28"/>
          <w:szCs w:val="28"/>
          <w:lang w:val="uk-UA"/>
        </w:rPr>
      </w:pPr>
      <w:r w:rsidRPr="00F74CA8">
        <w:rPr>
          <w:rFonts w:ascii="Times New Roman" w:hAnsi="Times New Roman"/>
          <w:i/>
          <w:sz w:val="28"/>
          <w:szCs w:val="28"/>
          <w:lang w:val="uk-UA"/>
        </w:rPr>
        <w:t>5</w:t>
      </w:r>
      <w:r w:rsidR="00FB741E" w:rsidRPr="00F74CA8">
        <w:rPr>
          <w:rFonts w:ascii="Times New Roman" w:hAnsi="Times New Roman"/>
          <w:i/>
          <w:sz w:val="28"/>
          <w:szCs w:val="28"/>
          <w:lang w:val="uk-UA"/>
        </w:rPr>
        <w:t>.Необхідність вирішення питання п</w:t>
      </w:r>
      <w:r w:rsidR="00532865">
        <w:rPr>
          <w:rFonts w:ascii="Times New Roman" w:hAnsi="Times New Roman"/>
          <w:i/>
          <w:sz w:val="28"/>
          <w:szCs w:val="28"/>
          <w:lang w:val="uk-UA"/>
        </w:rPr>
        <w:t>ередачі до комунальної власності</w:t>
      </w:r>
      <w:r w:rsidR="00FB741E" w:rsidRPr="00F74CA8">
        <w:rPr>
          <w:rFonts w:ascii="Times New Roman" w:hAnsi="Times New Roman"/>
          <w:i/>
          <w:sz w:val="28"/>
          <w:szCs w:val="28"/>
          <w:lang w:val="uk-UA"/>
        </w:rPr>
        <w:t xml:space="preserve"> або до спеціалізованих підприємств</w:t>
      </w:r>
      <w:r w:rsidR="00532865">
        <w:rPr>
          <w:rFonts w:ascii="Times New Roman" w:hAnsi="Times New Roman"/>
          <w:i/>
          <w:sz w:val="28"/>
          <w:szCs w:val="28"/>
          <w:lang w:val="uk-UA"/>
        </w:rPr>
        <w:t xml:space="preserve"> 14</w:t>
      </w:r>
      <w:r w:rsidR="00FB741E" w:rsidRPr="00F74CA8">
        <w:rPr>
          <w:rFonts w:ascii="Times New Roman" w:hAnsi="Times New Roman"/>
          <w:i/>
          <w:sz w:val="28"/>
          <w:szCs w:val="28"/>
          <w:lang w:val="uk-UA"/>
        </w:rPr>
        <w:t xml:space="preserve"> </w:t>
      </w:r>
      <w:proofErr w:type="spellStart"/>
      <w:r w:rsidR="00FB741E" w:rsidRPr="00F74CA8">
        <w:rPr>
          <w:rFonts w:ascii="Times New Roman" w:hAnsi="Times New Roman"/>
          <w:i/>
          <w:sz w:val="28"/>
          <w:szCs w:val="28"/>
          <w:lang w:val="uk-UA"/>
        </w:rPr>
        <w:t>безгоспних</w:t>
      </w:r>
      <w:proofErr w:type="spellEnd"/>
      <w:r w:rsidR="00FB741E" w:rsidRPr="00F74CA8">
        <w:rPr>
          <w:rFonts w:ascii="Times New Roman" w:hAnsi="Times New Roman"/>
          <w:i/>
          <w:sz w:val="28"/>
          <w:szCs w:val="28"/>
          <w:lang w:val="uk-UA"/>
        </w:rPr>
        <w:t xml:space="preserve"> мереж :</w:t>
      </w:r>
    </w:p>
    <w:p w:rsidR="00FB741E" w:rsidRPr="00F74CA8" w:rsidRDefault="00FB741E" w:rsidP="00FB741E">
      <w:pPr>
        <w:tabs>
          <w:tab w:val="left" w:pos="1476"/>
        </w:tabs>
        <w:spacing w:after="0" w:line="240" w:lineRule="auto"/>
        <w:jc w:val="both"/>
        <w:rPr>
          <w:rFonts w:ascii="Times New Roman" w:hAnsi="Times New Roman"/>
          <w:i/>
          <w:sz w:val="28"/>
          <w:szCs w:val="28"/>
          <w:lang w:val="uk-UA"/>
        </w:rPr>
      </w:pPr>
      <w:r w:rsidRPr="00F74CA8">
        <w:rPr>
          <w:rFonts w:ascii="Times New Roman" w:hAnsi="Times New Roman"/>
          <w:i/>
          <w:sz w:val="28"/>
          <w:szCs w:val="28"/>
          <w:lang w:val="uk-UA"/>
        </w:rPr>
        <w:t>- водопостачання і водовідведення в кількості 6-ти одиниць;</w:t>
      </w:r>
    </w:p>
    <w:p w:rsidR="00FB741E" w:rsidRPr="00F74CA8" w:rsidRDefault="00FB741E" w:rsidP="00FB741E">
      <w:pPr>
        <w:tabs>
          <w:tab w:val="left" w:pos="1476"/>
        </w:tabs>
        <w:spacing w:after="0" w:line="240" w:lineRule="auto"/>
        <w:jc w:val="both"/>
        <w:rPr>
          <w:rFonts w:ascii="Times New Roman" w:hAnsi="Times New Roman"/>
          <w:i/>
          <w:sz w:val="28"/>
          <w:szCs w:val="28"/>
          <w:lang w:val="uk-UA"/>
        </w:rPr>
      </w:pPr>
      <w:r w:rsidRPr="00F74CA8">
        <w:rPr>
          <w:rFonts w:ascii="Times New Roman" w:hAnsi="Times New Roman"/>
          <w:i/>
          <w:sz w:val="28"/>
          <w:szCs w:val="28"/>
          <w:lang w:val="uk-UA"/>
        </w:rPr>
        <w:t>- теплопостачання в кількості 4-х одиниць;</w:t>
      </w:r>
    </w:p>
    <w:p w:rsidR="00FB741E" w:rsidRPr="00F74CA8" w:rsidRDefault="00FB741E" w:rsidP="00FB741E">
      <w:pPr>
        <w:tabs>
          <w:tab w:val="left" w:pos="1476"/>
        </w:tabs>
        <w:spacing w:after="0" w:line="240" w:lineRule="auto"/>
        <w:jc w:val="both"/>
        <w:rPr>
          <w:rFonts w:ascii="Times New Roman" w:hAnsi="Times New Roman"/>
          <w:i/>
          <w:sz w:val="28"/>
          <w:szCs w:val="28"/>
          <w:lang w:val="uk-UA"/>
        </w:rPr>
      </w:pPr>
      <w:r w:rsidRPr="00F74CA8">
        <w:rPr>
          <w:rFonts w:ascii="Times New Roman" w:hAnsi="Times New Roman"/>
          <w:i/>
          <w:sz w:val="28"/>
          <w:szCs w:val="28"/>
          <w:lang w:val="uk-UA"/>
        </w:rPr>
        <w:t>- електропостачання в кількості 4-х одиниць.</w:t>
      </w:r>
    </w:p>
    <w:p w:rsidR="00FB741E" w:rsidRPr="00F74CA8" w:rsidRDefault="002439DF" w:rsidP="00FB741E">
      <w:pPr>
        <w:tabs>
          <w:tab w:val="left" w:pos="1476"/>
        </w:tabs>
        <w:spacing w:after="0" w:line="240" w:lineRule="auto"/>
        <w:jc w:val="both"/>
        <w:rPr>
          <w:rFonts w:ascii="Times New Roman" w:hAnsi="Times New Roman"/>
          <w:i/>
          <w:sz w:val="28"/>
          <w:szCs w:val="28"/>
          <w:lang w:val="uk-UA"/>
        </w:rPr>
      </w:pPr>
      <w:r w:rsidRPr="00F74CA8">
        <w:rPr>
          <w:rFonts w:ascii="Times New Roman" w:hAnsi="Times New Roman"/>
          <w:i/>
          <w:sz w:val="28"/>
          <w:szCs w:val="28"/>
          <w:lang w:val="uk-UA"/>
        </w:rPr>
        <w:t>6</w:t>
      </w:r>
      <w:r w:rsidR="00FB741E" w:rsidRPr="00F74CA8">
        <w:rPr>
          <w:rFonts w:ascii="Times New Roman" w:hAnsi="Times New Roman"/>
          <w:i/>
          <w:sz w:val="28"/>
          <w:szCs w:val="28"/>
          <w:lang w:val="uk-UA"/>
        </w:rPr>
        <w:t>. Необхідність вирішення питання передачі до комунальної</w:t>
      </w:r>
      <w:r w:rsidR="00EB0845">
        <w:rPr>
          <w:rFonts w:ascii="Times New Roman" w:hAnsi="Times New Roman"/>
          <w:i/>
          <w:sz w:val="28"/>
          <w:szCs w:val="28"/>
          <w:lang w:val="uk-UA"/>
        </w:rPr>
        <w:t xml:space="preserve"> власності 4-х гуртожитків КП "</w:t>
      </w:r>
      <w:r w:rsidR="00FB741E" w:rsidRPr="00F74CA8">
        <w:rPr>
          <w:rFonts w:ascii="Times New Roman" w:hAnsi="Times New Roman"/>
          <w:i/>
          <w:sz w:val="28"/>
          <w:szCs w:val="28"/>
          <w:lang w:val="uk-UA"/>
        </w:rPr>
        <w:t>Полтавс</w:t>
      </w:r>
      <w:r w:rsidR="00EB0845">
        <w:rPr>
          <w:rFonts w:ascii="Times New Roman" w:hAnsi="Times New Roman"/>
          <w:i/>
          <w:sz w:val="28"/>
          <w:szCs w:val="28"/>
          <w:lang w:val="uk-UA"/>
        </w:rPr>
        <w:t>ька бавовнопрядильна фабрика" (</w:t>
      </w:r>
      <w:r w:rsidR="00FB741E" w:rsidRPr="00F74CA8">
        <w:rPr>
          <w:rFonts w:ascii="Times New Roman" w:hAnsi="Times New Roman"/>
          <w:i/>
          <w:sz w:val="28"/>
          <w:szCs w:val="28"/>
          <w:lang w:val="uk-UA"/>
        </w:rPr>
        <w:t>вул. Харчовиків, 29/1, 31, Пушкіна,108,110</w:t>
      </w:r>
      <w:r w:rsidR="004C1C5C" w:rsidRPr="004C1C5C">
        <w:rPr>
          <w:rFonts w:ascii="Times New Roman" w:hAnsi="Times New Roman"/>
          <w:b/>
          <w:i/>
          <w:sz w:val="28"/>
          <w:szCs w:val="28"/>
          <w:lang w:val="uk-UA"/>
        </w:rPr>
        <w:t>)</w:t>
      </w:r>
    </w:p>
    <w:p w:rsidR="00FB741E" w:rsidRPr="00F74CA8" w:rsidRDefault="00FB741E" w:rsidP="00325E63">
      <w:pPr>
        <w:spacing w:after="0" w:line="240" w:lineRule="auto"/>
        <w:ind w:firstLine="567"/>
        <w:jc w:val="both"/>
        <w:rPr>
          <w:rFonts w:ascii="Times New Roman" w:eastAsia="Times New Roman" w:hAnsi="Times New Roman" w:cs="Times New Roman"/>
          <w:b/>
          <w:sz w:val="14"/>
          <w:szCs w:val="28"/>
          <w:lang w:val="uk-UA"/>
        </w:rPr>
      </w:pPr>
    </w:p>
    <w:p w:rsidR="00C472F3" w:rsidRPr="00F74CA8" w:rsidRDefault="00C472F3" w:rsidP="00325E63">
      <w:pPr>
        <w:spacing w:after="0" w:line="240" w:lineRule="auto"/>
        <w:ind w:firstLine="567"/>
        <w:jc w:val="both"/>
        <w:rPr>
          <w:rFonts w:ascii="Times New Roman" w:eastAsia="Times New Roman" w:hAnsi="Times New Roman" w:cs="Times New Roman"/>
          <w:b/>
          <w:sz w:val="14"/>
          <w:szCs w:val="28"/>
          <w:lang w:val="uk-UA"/>
        </w:rPr>
      </w:pPr>
    </w:p>
    <w:p w:rsidR="005330D0" w:rsidRPr="00F74CA8" w:rsidRDefault="009712D7" w:rsidP="002439DF">
      <w:pPr>
        <w:pStyle w:val="a3"/>
        <w:numPr>
          <w:ilvl w:val="0"/>
          <w:numId w:val="11"/>
        </w:numPr>
        <w:shd w:val="clear" w:color="auto" w:fill="FFFFFF"/>
        <w:tabs>
          <w:tab w:val="left" w:pos="426"/>
        </w:tabs>
        <w:spacing w:after="0" w:line="240" w:lineRule="auto"/>
        <w:ind w:left="0" w:right="10" w:firstLine="0"/>
        <w:jc w:val="both"/>
        <w:rPr>
          <w:rFonts w:ascii="Times New Roman" w:hAnsi="Times New Roman" w:cs="Times New Roman"/>
          <w:spacing w:val="3"/>
          <w:sz w:val="28"/>
          <w:szCs w:val="32"/>
          <w:u w:val="single"/>
        </w:rPr>
      </w:pPr>
      <w:r w:rsidRPr="00F74CA8">
        <w:rPr>
          <w:rFonts w:ascii="Times New Roman" w:hAnsi="Times New Roman" w:cs="Times New Roman"/>
          <w:b/>
          <w:spacing w:val="3"/>
          <w:sz w:val="28"/>
          <w:szCs w:val="32"/>
          <w:u w:val="single"/>
        </w:rPr>
        <w:t>У сфері земельних відносин</w:t>
      </w:r>
      <w:r w:rsidRPr="00F74CA8">
        <w:rPr>
          <w:rFonts w:ascii="Times New Roman" w:hAnsi="Times New Roman" w:cs="Times New Roman"/>
          <w:spacing w:val="3"/>
          <w:sz w:val="28"/>
          <w:szCs w:val="32"/>
        </w:rPr>
        <w:t xml:space="preserve"> досі не вирішено проблему </w:t>
      </w:r>
      <w:r w:rsidRPr="00F74CA8">
        <w:rPr>
          <w:rFonts w:ascii="Times New Roman" w:hAnsi="Times New Roman" w:cs="Times New Roman"/>
          <w:sz w:val="28"/>
          <w:szCs w:val="32"/>
        </w:rPr>
        <w:t>погодження проектів землеустрою, що є прямим п</w:t>
      </w:r>
      <w:r w:rsidR="005330D0" w:rsidRPr="00F74CA8">
        <w:rPr>
          <w:rFonts w:ascii="Times New Roman" w:hAnsi="Times New Roman" w:cs="Times New Roman"/>
          <w:sz w:val="28"/>
          <w:szCs w:val="32"/>
        </w:rPr>
        <w:t>орушення</w:t>
      </w:r>
      <w:r w:rsidRPr="00F74CA8">
        <w:rPr>
          <w:rFonts w:ascii="Times New Roman" w:hAnsi="Times New Roman" w:cs="Times New Roman"/>
          <w:sz w:val="28"/>
          <w:szCs w:val="32"/>
        </w:rPr>
        <w:t>м</w:t>
      </w:r>
      <w:r w:rsidR="005330D0" w:rsidRPr="00F74CA8">
        <w:rPr>
          <w:rFonts w:ascii="Times New Roman" w:hAnsi="Times New Roman" w:cs="Times New Roman"/>
          <w:sz w:val="28"/>
          <w:szCs w:val="32"/>
        </w:rPr>
        <w:t xml:space="preserve"> конституційних прав громадян</w:t>
      </w:r>
      <w:r w:rsidR="005330D0" w:rsidRPr="00F74CA8">
        <w:rPr>
          <w:rFonts w:ascii="Times New Roman" w:hAnsi="Times New Roman" w:cs="Times New Roman"/>
          <w:spacing w:val="-1"/>
          <w:sz w:val="28"/>
          <w:szCs w:val="32"/>
        </w:rPr>
        <w:t xml:space="preserve"> та </w:t>
      </w:r>
      <w:r w:rsidRPr="00F74CA8">
        <w:rPr>
          <w:rFonts w:ascii="Times New Roman" w:hAnsi="Times New Roman" w:cs="Times New Roman"/>
          <w:spacing w:val="-1"/>
          <w:sz w:val="28"/>
          <w:szCs w:val="32"/>
        </w:rPr>
        <w:t>породжує</w:t>
      </w:r>
      <w:r w:rsidR="005330D0" w:rsidRPr="00F74CA8">
        <w:rPr>
          <w:rFonts w:ascii="Times New Roman" w:hAnsi="Times New Roman" w:cs="Times New Roman"/>
          <w:spacing w:val="-1"/>
          <w:sz w:val="28"/>
          <w:szCs w:val="32"/>
        </w:rPr>
        <w:t xml:space="preserve"> надходження до виконкому </w:t>
      </w:r>
      <w:r w:rsidRPr="00F74CA8">
        <w:rPr>
          <w:rFonts w:ascii="Times New Roman" w:hAnsi="Times New Roman" w:cs="Times New Roman"/>
          <w:spacing w:val="-1"/>
          <w:sz w:val="28"/>
          <w:szCs w:val="32"/>
        </w:rPr>
        <w:t xml:space="preserve">великої кількості їхніх скарг. Нагадаю, що полягає вона у </w:t>
      </w:r>
      <w:r w:rsidR="005330D0" w:rsidRPr="00F74CA8">
        <w:rPr>
          <w:rFonts w:ascii="Times New Roman" w:hAnsi="Times New Roman" w:cs="Times New Roman"/>
          <w:spacing w:val="-1"/>
          <w:sz w:val="28"/>
          <w:szCs w:val="32"/>
        </w:rPr>
        <w:t>відмов</w:t>
      </w:r>
      <w:r w:rsidRPr="00F74CA8">
        <w:rPr>
          <w:rFonts w:ascii="Times New Roman" w:hAnsi="Times New Roman" w:cs="Times New Roman"/>
          <w:spacing w:val="-1"/>
          <w:sz w:val="28"/>
          <w:szCs w:val="32"/>
        </w:rPr>
        <w:t>і</w:t>
      </w:r>
      <w:r w:rsidR="005330D0" w:rsidRPr="00F74CA8">
        <w:rPr>
          <w:rFonts w:ascii="Times New Roman" w:hAnsi="Times New Roman" w:cs="Times New Roman"/>
          <w:spacing w:val="-1"/>
          <w:sz w:val="28"/>
          <w:szCs w:val="32"/>
        </w:rPr>
        <w:t xml:space="preserve"> працівників Управлінь </w:t>
      </w:r>
      <w:proofErr w:type="spellStart"/>
      <w:r w:rsidR="005330D0" w:rsidRPr="00F74CA8">
        <w:rPr>
          <w:rFonts w:ascii="Times New Roman" w:hAnsi="Times New Roman" w:cs="Times New Roman"/>
          <w:sz w:val="28"/>
          <w:szCs w:val="32"/>
        </w:rPr>
        <w:t>Держгеокадастру</w:t>
      </w:r>
      <w:proofErr w:type="spellEnd"/>
      <w:r w:rsidR="005330D0" w:rsidRPr="00F74CA8">
        <w:rPr>
          <w:rFonts w:ascii="Times New Roman" w:hAnsi="Times New Roman" w:cs="Times New Roman"/>
          <w:sz w:val="28"/>
          <w:szCs w:val="32"/>
        </w:rPr>
        <w:t xml:space="preserve"> в </w:t>
      </w:r>
      <w:r w:rsidRPr="00F74CA8">
        <w:rPr>
          <w:rFonts w:ascii="Times New Roman" w:hAnsi="Times New Roman" w:cs="Times New Roman"/>
          <w:spacing w:val="-1"/>
          <w:sz w:val="28"/>
          <w:szCs w:val="32"/>
        </w:rPr>
        <w:t>деяких</w:t>
      </w:r>
      <w:r w:rsidRPr="00F74CA8">
        <w:rPr>
          <w:rFonts w:ascii="Times New Roman" w:hAnsi="Times New Roman" w:cs="Times New Roman"/>
          <w:sz w:val="28"/>
          <w:szCs w:val="32"/>
        </w:rPr>
        <w:t xml:space="preserve"> </w:t>
      </w:r>
      <w:r w:rsidR="005330D0" w:rsidRPr="00F74CA8">
        <w:rPr>
          <w:rFonts w:ascii="Times New Roman" w:hAnsi="Times New Roman" w:cs="Times New Roman"/>
          <w:sz w:val="28"/>
          <w:szCs w:val="32"/>
        </w:rPr>
        <w:t>містах України, зокрема в м. Києві, в погодженні проектів землеустрою з посиланням на ст.26 Закону України «Про місцеве самоврядування в Україні»</w:t>
      </w:r>
      <w:r w:rsidRPr="00F74CA8">
        <w:rPr>
          <w:rFonts w:ascii="Times New Roman" w:hAnsi="Times New Roman" w:cs="Times New Roman"/>
          <w:sz w:val="28"/>
          <w:szCs w:val="32"/>
        </w:rPr>
        <w:t>.</w:t>
      </w:r>
      <w:r w:rsidR="005330D0" w:rsidRPr="00F74CA8">
        <w:rPr>
          <w:rFonts w:ascii="Times New Roman" w:hAnsi="Times New Roman" w:cs="Times New Roman"/>
          <w:sz w:val="28"/>
          <w:szCs w:val="32"/>
        </w:rPr>
        <w:t xml:space="preserve"> </w:t>
      </w:r>
      <w:r w:rsidRPr="00F74CA8">
        <w:rPr>
          <w:rFonts w:ascii="Times New Roman" w:hAnsi="Times New Roman" w:cs="Times New Roman"/>
          <w:spacing w:val="3"/>
          <w:sz w:val="28"/>
          <w:szCs w:val="32"/>
        </w:rPr>
        <w:t>В</w:t>
      </w:r>
      <w:r w:rsidR="005330D0" w:rsidRPr="00F74CA8">
        <w:rPr>
          <w:rFonts w:ascii="Times New Roman" w:hAnsi="Times New Roman" w:cs="Times New Roman"/>
          <w:spacing w:val="3"/>
          <w:sz w:val="28"/>
          <w:szCs w:val="32"/>
        </w:rPr>
        <w:t>иконавчим комітетом Київської районної в м. Полтаві ради за підтримки депутатського корпусу</w:t>
      </w:r>
      <w:r w:rsidR="005330D0" w:rsidRPr="00F74CA8">
        <w:rPr>
          <w:rFonts w:ascii="Times New Roman" w:hAnsi="Times New Roman" w:cs="Times New Roman"/>
          <w:sz w:val="28"/>
          <w:szCs w:val="32"/>
        </w:rPr>
        <w:t xml:space="preserve"> були </w:t>
      </w:r>
      <w:r w:rsidR="005330D0" w:rsidRPr="00F74CA8">
        <w:rPr>
          <w:rFonts w:ascii="Times New Roman" w:hAnsi="Times New Roman" w:cs="Times New Roman"/>
          <w:spacing w:val="3"/>
          <w:sz w:val="28"/>
          <w:szCs w:val="32"/>
        </w:rPr>
        <w:t>направлені звернення до Міністерства Аграрної політики та продовольства України, Кабінету Міністрів України, Народного депутата України</w:t>
      </w:r>
      <w:r w:rsidR="005330D0" w:rsidRPr="00F74CA8">
        <w:rPr>
          <w:rFonts w:ascii="Times New Roman" w:hAnsi="Times New Roman" w:cs="Times New Roman"/>
          <w:sz w:val="28"/>
          <w:szCs w:val="32"/>
        </w:rPr>
        <w:t xml:space="preserve"> </w:t>
      </w:r>
      <w:r w:rsidR="005330D0" w:rsidRPr="00F74CA8">
        <w:rPr>
          <w:rFonts w:ascii="Times New Roman" w:hAnsi="Times New Roman" w:cs="Times New Roman"/>
          <w:spacing w:val="3"/>
          <w:sz w:val="28"/>
          <w:szCs w:val="32"/>
        </w:rPr>
        <w:t>Бублика Ю.В. з проханням вплинути на ситуацію, що склалася в м. Полтав</w:t>
      </w:r>
      <w:r w:rsidRPr="00F74CA8">
        <w:rPr>
          <w:rFonts w:ascii="Times New Roman" w:hAnsi="Times New Roman" w:cs="Times New Roman"/>
          <w:spacing w:val="3"/>
          <w:sz w:val="28"/>
          <w:szCs w:val="32"/>
        </w:rPr>
        <w:t>і</w:t>
      </w:r>
      <w:r w:rsidR="005330D0" w:rsidRPr="00F74CA8">
        <w:rPr>
          <w:rFonts w:ascii="Times New Roman" w:hAnsi="Times New Roman" w:cs="Times New Roman"/>
          <w:spacing w:val="3"/>
          <w:sz w:val="28"/>
          <w:szCs w:val="32"/>
        </w:rPr>
        <w:t xml:space="preserve"> з питань погодження проектів </w:t>
      </w:r>
      <w:r w:rsidR="005330D0" w:rsidRPr="00F74CA8">
        <w:rPr>
          <w:rFonts w:ascii="Times New Roman" w:hAnsi="Times New Roman" w:cs="Times New Roman"/>
          <w:sz w:val="28"/>
          <w:szCs w:val="32"/>
        </w:rPr>
        <w:t xml:space="preserve">землеустрою щодо відведення земельних ділянок, які здійснюють територіальні органи </w:t>
      </w:r>
      <w:proofErr w:type="spellStart"/>
      <w:r w:rsidR="005330D0" w:rsidRPr="00F74CA8">
        <w:rPr>
          <w:rFonts w:ascii="Times New Roman" w:hAnsi="Times New Roman" w:cs="Times New Roman"/>
          <w:sz w:val="28"/>
          <w:szCs w:val="32"/>
        </w:rPr>
        <w:t>Держгеокадастру</w:t>
      </w:r>
      <w:proofErr w:type="spellEnd"/>
      <w:r w:rsidR="005330D0" w:rsidRPr="00F74CA8">
        <w:rPr>
          <w:rFonts w:ascii="Times New Roman" w:hAnsi="Times New Roman" w:cs="Times New Roman"/>
          <w:sz w:val="28"/>
          <w:szCs w:val="32"/>
        </w:rPr>
        <w:t xml:space="preserve">, вибрані системою </w:t>
      </w:r>
      <w:r w:rsidR="005330D0" w:rsidRPr="00F74CA8">
        <w:rPr>
          <w:rFonts w:ascii="Times New Roman" w:hAnsi="Times New Roman" w:cs="Times New Roman"/>
          <w:spacing w:val="14"/>
          <w:sz w:val="28"/>
          <w:szCs w:val="32"/>
        </w:rPr>
        <w:t xml:space="preserve">електронного документообігу </w:t>
      </w:r>
      <w:proofErr w:type="spellStart"/>
      <w:r w:rsidR="005330D0" w:rsidRPr="00F74CA8">
        <w:rPr>
          <w:rFonts w:ascii="Times New Roman" w:hAnsi="Times New Roman" w:cs="Times New Roman"/>
          <w:spacing w:val="14"/>
          <w:sz w:val="28"/>
          <w:szCs w:val="32"/>
        </w:rPr>
        <w:t>Держгеокадастру</w:t>
      </w:r>
      <w:proofErr w:type="spellEnd"/>
      <w:r w:rsidR="005330D0" w:rsidRPr="00F74CA8">
        <w:rPr>
          <w:rFonts w:ascii="Times New Roman" w:hAnsi="Times New Roman" w:cs="Times New Roman"/>
          <w:spacing w:val="14"/>
          <w:sz w:val="28"/>
          <w:szCs w:val="32"/>
        </w:rPr>
        <w:t xml:space="preserve"> за принципом </w:t>
      </w:r>
      <w:r w:rsidR="005330D0" w:rsidRPr="00F74CA8">
        <w:rPr>
          <w:rFonts w:ascii="Times New Roman" w:hAnsi="Times New Roman" w:cs="Times New Roman"/>
          <w:spacing w:val="-1"/>
          <w:sz w:val="28"/>
          <w:szCs w:val="32"/>
        </w:rPr>
        <w:t xml:space="preserve">випадковості та ознакою екстериторіальності. Вказане питання за ініціативи керівництва виконкому </w:t>
      </w:r>
      <w:r w:rsidR="005330D0" w:rsidRPr="00F74CA8">
        <w:rPr>
          <w:rFonts w:ascii="Times New Roman" w:hAnsi="Times New Roman" w:cs="Times New Roman"/>
          <w:spacing w:val="3"/>
          <w:sz w:val="28"/>
          <w:szCs w:val="32"/>
        </w:rPr>
        <w:t>Київської районної в м. Полтаві</w:t>
      </w:r>
      <w:r w:rsidR="005330D0" w:rsidRPr="00F74CA8">
        <w:rPr>
          <w:rFonts w:ascii="Times New Roman" w:hAnsi="Times New Roman" w:cs="Times New Roman"/>
          <w:spacing w:val="-1"/>
          <w:sz w:val="28"/>
          <w:szCs w:val="32"/>
        </w:rPr>
        <w:t xml:space="preserve"> ради розглядалося в міськвиконкомі на засіданні депутатської комісії за участю керівників відповідних управлінь, депутатів міської ради та голів районних рад та отримало підтримку. </w:t>
      </w:r>
    </w:p>
    <w:p w:rsidR="00843125" w:rsidRPr="00F74CA8" w:rsidRDefault="00843125" w:rsidP="00843125">
      <w:pPr>
        <w:pStyle w:val="2"/>
        <w:suppressAutoHyphens/>
        <w:spacing w:after="0" w:line="100" w:lineRule="atLeast"/>
        <w:ind w:left="0" w:firstLine="567"/>
        <w:jc w:val="both"/>
        <w:rPr>
          <w:rFonts w:ascii="Times New Roman" w:hAnsi="Times New Roman" w:cs="Times New Roman"/>
          <w:i/>
          <w:sz w:val="28"/>
          <w:szCs w:val="28"/>
          <w:lang w:val="uk-UA"/>
        </w:rPr>
      </w:pPr>
      <w:r w:rsidRPr="00F74CA8">
        <w:rPr>
          <w:rFonts w:ascii="Times New Roman" w:eastAsia="Times New Roman" w:hAnsi="Times New Roman" w:cs="Times New Roman"/>
          <w:i/>
          <w:sz w:val="28"/>
          <w:szCs w:val="28"/>
          <w:lang w:val="uk-UA" w:eastAsia="ar-SA"/>
        </w:rPr>
        <w:t>Маю зазначити, що у громадян нашого району, які оформляють землевпорядні документи на землю</w:t>
      </w:r>
      <w:r w:rsidR="00FE4B0E" w:rsidRPr="00F74CA8">
        <w:rPr>
          <w:rFonts w:ascii="Times New Roman" w:eastAsia="Times New Roman" w:hAnsi="Times New Roman" w:cs="Times New Roman"/>
          <w:i/>
          <w:sz w:val="28"/>
          <w:szCs w:val="28"/>
          <w:lang w:val="uk-UA" w:eastAsia="ar-SA"/>
        </w:rPr>
        <w:t>,</w:t>
      </w:r>
      <w:r w:rsidRPr="00F74CA8">
        <w:rPr>
          <w:rFonts w:ascii="Times New Roman" w:eastAsia="Times New Roman" w:hAnsi="Times New Roman" w:cs="Times New Roman"/>
          <w:i/>
          <w:sz w:val="28"/>
          <w:szCs w:val="28"/>
          <w:lang w:val="uk-UA" w:eastAsia="ar-SA"/>
        </w:rPr>
        <w:t xml:space="preserve"> виникла патова ситуація. Суть </w:t>
      </w:r>
      <w:r w:rsidR="00FE4B0E" w:rsidRPr="00F74CA8">
        <w:rPr>
          <w:rFonts w:ascii="Times New Roman" w:eastAsia="Times New Roman" w:hAnsi="Times New Roman" w:cs="Times New Roman"/>
          <w:i/>
          <w:sz w:val="28"/>
          <w:szCs w:val="28"/>
          <w:lang w:val="uk-UA" w:eastAsia="ar-SA"/>
        </w:rPr>
        <w:t>у</w:t>
      </w:r>
      <w:r w:rsidRPr="00F74CA8">
        <w:rPr>
          <w:rFonts w:ascii="Times New Roman" w:eastAsia="Times New Roman" w:hAnsi="Times New Roman" w:cs="Times New Roman"/>
          <w:i/>
          <w:sz w:val="28"/>
          <w:szCs w:val="28"/>
          <w:lang w:val="uk-UA" w:eastAsia="ar-SA"/>
        </w:rPr>
        <w:t xml:space="preserve"> тому, що виготовлену проектну документацію громадян не погоджують деякі обласні управління держгеокадастру з підстав, (як вони вважають) що районні в місті ради не мають повноважень із земельних питань та ці повноваження виключно міської ради. Така ситуація довго тривати не може, і тому  мешканці нашого району за підтримки районної ради звернулися до судів різної підсудності. Рішеннями деяких судів було визначено, що районні ради мають </w:t>
      </w:r>
      <w:r w:rsidRPr="00F74CA8">
        <w:rPr>
          <w:rFonts w:ascii="Times New Roman" w:eastAsia="Times New Roman" w:hAnsi="Times New Roman" w:cs="Times New Roman"/>
          <w:i/>
          <w:sz w:val="28"/>
          <w:szCs w:val="28"/>
          <w:lang w:val="uk-UA" w:eastAsia="ar-SA"/>
        </w:rPr>
        <w:lastRenderedPageBreak/>
        <w:t>повноваження із земельних питань. Але Полтавський окружний адміністративний суд рішенням від 17.07.2018 року відмовив одному із громадян (УБД) у задоволенні адміністративного позову до одного із управлінь держгеокадастру, мотивуючи це тим, що земельні питання є компетенцією виключно міської ради, які не можуть бути делеговані районним в місті радам.</w:t>
      </w:r>
    </w:p>
    <w:p w:rsidR="00843125" w:rsidRPr="00F74CA8" w:rsidRDefault="00843125" w:rsidP="00843125">
      <w:pPr>
        <w:pStyle w:val="2"/>
        <w:suppressAutoHyphens/>
        <w:spacing w:after="0" w:line="100" w:lineRule="atLeast"/>
        <w:ind w:left="0" w:firstLine="567"/>
        <w:jc w:val="both"/>
        <w:rPr>
          <w:rFonts w:ascii="Times New Roman" w:hAnsi="Times New Roman" w:cs="Times New Roman"/>
          <w:i/>
          <w:sz w:val="28"/>
          <w:szCs w:val="28"/>
          <w:lang w:val="uk-UA"/>
        </w:rPr>
      </w:pPr>
      <w:r w:rsidRPr="00F74CA8">
        <w:rPr>
          <w:rFonts w:ascii="Times New Roman" w:eastAsia="Times New Roman" w:hAnsi="Times New Roman" w:cs="Times New Roman"/>
          <w:i/>
          <w:sz w:val="28"/>
          <w:szCs w:val="28"/>
          <w:lang w:val="uk-UA" w:eastAsia="ar-SA"/>
        </w:rPr>
        <w:t>На це рішення суду першої інстанції  подано апеляційну скаргу і 17.10.2018 року Харківський апеляційний адміністративний суд скасував рішення Полтавського окружного адміністративного суду</w:t>
      </w:r>
      <w:r w:rsidR="00FE4B0E" w:rsidRPr="00F74CA8">
        <w:rPr>
          <w:rFonts w:ascii="Times New Roman" w:eastAsia="Times New Roman" w:hAnsi="Times New Roman" w:cs="Times New Roman"/>
          <w:i/>
          <w:sz w:val="28"/>
          <w:szCs w:val="28"/>
          <w:lang w:val="uk-UA" w:eastAsia="ar-SA"/>
        </w:rPr>
        <w:t>,</w:t>
      </w:r>
      <w:r w:rsidRPr="00F74CA8">
        <w:rPr>
          <w:rFonts w:ascii="Times New Roman" w:eastAsia="Times New Roman" w:hAnsi="Times New Roman" w:cs="Times New Roman"/>
          <w:i/>
          <w:sz w:val="28"/>
          <w:szCs w:val="28"/>
          <w:lang w:val="uk-UA" w:eastAsia="ar-SA"/>
        </w:rPr>
        <w:t xml:space="preserve"> задовольнив скаргу Київської районної в м. Полтаві ради та виніс рішення, що Полтавська міська рада своїм рішенням надала повноваження районним радам у м. Полтаві із земельних питань, і рішення на даний час є чинним і підлягає виконанню. </w:t>
      </w:r>
    </w:p>
    <w:p w:rsidR="00843125" w:rsidRPr="00F74CA8" w:rsidRDefault="00843125" w:rsidP="00843125">
      <w:pPr>
        <w:pStyle w:val="2"/>
        <w:suppressAutoHyphens/>
        <w:spacing w:after="0" w:line="100" w:lineRule="atLeast"/>
        <w:ind w:left="0" w:firstLine="567"/>
        <w:jc w:val="both"/>
        <w:rPr>
          <w:rFonts w:ascii="Times New Roman" w:hAnsi="Times New Roman" w:cs="Times New Roman"/>
          <w:i/>
          <w:sz w:val="28"/>
          <w:szCs w:val="28"/>
          <w:lang w:val="uk-UA"/>
        </w:rPr>
      </w:pPr>
      <w:r w:rsidRPr="00F74CA8">
        <w:rPr>
          <w:rFonts w:ascii="Times New Roman" w:eastAsia="Times New Roman" w:hAnsi="Times New Roman" w:cs="Times New Roman"/>
          <w:i/>
          <w:sz w:val="28"/>
          <w:szCs w:val="28"/>
          <w:lang w:val="uk-UA" w:eastAsia="ar-SA"/>
        </w:rPr>
        <w:t>Крім цього</w:t>
      </w:r>
      <w:r w:rsidR="00FE4B0E" w:rsidRPr="00F74CA8">
        <w:rPr>
          <w:rFonts w:ascii="Times New Roman" w:eastAsia="Times New Roman" w:hAnsi="Times New Roman" w:cs="Times New Roman"/>
          <w:i/>
          <w:sz w:val="28"/>
          <w:szCs w:val="28"/>
          <w:lang w:val="uk-UA" w:eastAsia="ar-SA"/>
        </w:rPr>
        <w:t>,</w:t>
      </w:r>
      <w:r w:rsidRPr="00F74CA8">
        <w:rPr>
          <w:rFonts w:ascii="Times New Roman" w:eastAsia="Times New Roman" w:hAnsi="Times New Roman" w:cs="Times New Roman"/>
          <w:i/>
          <w:sz w:val="28"/>
          <w:szCs w:val="28"/>
          <w:lang w:val="uk-UA" w:eastAsia="ar-SA"/>
        </w:rPr>
        <w:t xml:space="preserve"> Полтавський окружний адміністративний суд </w:t>
      </w:r>
      <w:r w:rsidR="00FE4B0E" w:rsidRPr="00F74CA8">
        <w:rPr>
          <w:rFonts w:ascii="Times New Roman" w:eastAsia="Times New Roman" w:hAnsi="Times New Roman" w:cs="Times New Roman"/>
          <w:i/>
          <w:sz w:val="28"/>
          <w:szCs w:val="28"/>
          <w:lang w:val="uk-UA" w:eastAsia="ar-SA"/>
        </w:rPr>
        <w:t>у</w:t>
      </w:r>
      <w:r w:rsidRPr="00F74CA8">
        <w:rPr>
          <w:rFonts w:ascii="Times New Roman" w:eastAsia="Times New Roman" w:hAnsi="Times New Roman" w:cs="Times New Roman"/>
          <w:i/>
          <w:sz w:val="28"/>
          <w:szCs w:val="28"/>
          <w:lang w:val="uk-UA" w:eastAsia="ar-SA"/>
        </w:rPr>
        <w:t xml:space="preserve"> цій же справі виніс окрему ухвалу</w:t>
      </w:r>
      <w:r w:rsidR="00FE4B0E" w:rsidRPr="00F74CA8">
        <w:rPr>
          <w:rFonts w:ascii="Times New Roman" w:eastAsia="Times New Roman" w:hAnsi="Times New Roman" w:cs="Times New Roman"/>
          <w:i/>
          <w:sz w:val="28"/>
          <w:szCs w:val="28"/>
          <w:lang w:val="uk-UA" w:eastAsia="ar-SA"/>
        </w:rPr>
        <w:t>,</w:t>
      </w:r>
      <w:r w:rsidRPr="00F74CA8">
        <w:rPr>
          <w:rFonts w:ascii="Times New Roman" w:eastAsia="Times New Roman" w:hAnsi="Times New Roman" w:cs="Times New Roman"/>
          <w:i/>
          <w:sz w:val="28"/>
          <w:szCs w:val="28"/>
          <w:lang w:val="uk-UA" w:eastAsia="ar-SA"/>
        </w:rPr>
        <w:t xml:space="preserve"> якою зобов’язав Полтавську місцеву прокуратуру ініціювати судове провадження про оскарження рішення Полтавської міської ради про надання повноважень із земельних питань районним радам. </w:t>
      </w:r>
    </w:p>
    <w:p w:rsidR="00843125" w:rsidRPr="00F74CA8" w:rsidRDefault="00843125" w:rsidP="00843125">
      <w:pPr>
        <w:pStyle w:val="2"/>
        <w:suppressAutoHyphens/>
        <w:spacing w:after="0" w:line="100" w:lineRule="atLeast"/>
        <w:ind w:left="0" w:firstLine="567"/>
        <w:jc w:val="both"/>
        <w:rPr>
          <w:rFonts w:ascii="Times New Roman" w:hAnsi="Times New Roman" w:cs="Times New Roman"/>
          <w:i/>
          <w:sz w:val="28"/>
          <w:szCs w:val="28"/>
          <w:lang w:val="uk-UA"/>
        </w:rPr>
      </w:pPr>
      <w:r w:rsidRPr="00F74CA8">
        <w:rPr>
          <w:rFonts w:ascii="Times New Roman" w:eastAsia="Times New Roman" w:hAnsi="Times New Roman" w:cs="Times New Roman"/>
          <w:i/>
          <w:sz w:val="28"/>
          <w:szCs w:val="28"/>
          <w:lang w:val="uk-UA" w:eastAsia="ar-SA"/>
        </w:rPr>
        <w:t>Дана ухвала також була оскаржена нами, міською радою та іншими радами міста</w:t>
      </w:r>
      <w:r w:rsidR="00FE4B0E" w:rsidRPr="00F74CA8">
        <w:rPr>
          <w:rFonts w:ascii="Times New Roman" w:eastAsia="Times New Roman" w:hAnsi="Times New Roman" w:cs="Times New Roman"/>
          <w:i/>
          <w:sz w:val="28"/>
          <w:szCs w:val="28"/>
          <w:lang w:val="uk-UA" w:eastAsia="ar-SA"/>
        </w:rPr>
        <w:t>, однак,</w:t>
      </w:r>
      <w:r w:rsidRPr="00F74CA8">
        <w:rPr>
          <w:rFonts w:ascii="Times New Roman" w:eastAsia="Times New Roman" w:hAnsi="Times New Roman" w:cs="Times New Roman"/>
          <w:i/>
          <w:sz w:val="28"/>
          <w:szCs w:val="28"/>
          <w:lang w:val="uk-UA" w:eastAsia="ar-SA"/>
        </w:rPr>
        <w:t xml:space="preserve"> на жаль</w:t>
      </w:r>
      <w:r w:rsidR="00FE4B0E" w:rsidRPr="00F74CA8">
        <w:rPr>
          <w:rFonts w:ascii="Times New Roman" w:eastAsia="Times New Roman" w:hAnsi="Times New Roman" w:cs="Times New Roman"/>
          <w:i/>
          <w:sz w:val="28"/>
          <w:szCs w:val="28"/>
          <w:lang w:val="uk-UA" w:eastAsia="ar-SA"/>
        </w:rPr>
        <w:t>,</w:t>
      </w:r>
      <w:r w:rsidRPr="00F74CA8">
        <w:rPr>
          <w:rFonts w:ascii="Times New Roman" w:eastAsia="Times New Roman" w:hAnsi="Times New Roman" w:cs="Times New Roman"/>
          <w:i/>
          <w:sz w:val="28"/>
          <w:szCs w:val="28"/>
          <w:lang w:val="uk-UA" w:eastAsia="ar-SA"/>
        </w:rPr>
        <w:t xml:space="preserve"> всі оскарження залишилися без задоволення. Тому на даний час крапку в справі</w:t>
      </w:r>
      <w:r w:rsidR="00FE4B0E" w:rsidRPr="00F74CA8">
        <w:rPr>
          <w:rFonts w:ascii="Times New Roman" w:eastAsia="Times New Roman" w:hAnsi="Times New Roman" w:cs="Times New Roman"/>
          <w:i/>
          <w:sz w:val="28"/>
          <w:szCs w:val="28"/>
          <w:lang w:val="uk-UA" w:eastAsia="ar-SA"/>
        </w:rPr>
        <w:t>,</w:t>
      </w:r>
      <w:r w:rsidRPr="00F74CA8">
        <w:rPr>
          <w:rFonts w:ascii="Times New Roman" w:eastAsia="Times New Roman" w:hAnsi="Times New Roman" w:cs="Times New Roman"/>
          <w:i/>
          <w:sz w:val="28"/>
          <w:szCs w:val="28"/>
          <w:lang w:val="uk-UA" w:eastAsia="ar-SA"/>
        </w:rPr>
        <w:t xml:space="preserve"> що стосується повноважень</w:t>
      </w:r>
      <w:r w:rsidR="00FE4B0E" w:rsidRPr="00F74CA8">
        <w:rPr>
          <w:rFonts w:ascii="Times New Roman" w:eastAsia="Times New Roman" w:hAnsi="Times New Roman" w:cs="Times New Roman"/>
          <w:i/>
          <w:sz w:val="28"/>
          <w:szCs w:val="28"/>
          <w:lang w:val="uk-UA" w:eastAsia="ar-SA"/>
        </w:rPr>
        <w:t>,</w:t>
      </w:r>
      <w:r w:rsidRPr="00F74CA8">
        <w:rPr>
          <w:rFonts w:ascii="Times New Roman" w:eastAsia="Times New Roman" w:hAnsi="Times New Roman" w:cs="Times New Roman"/>
          <w:i/>
          <w:sz w:val="28"/>
          <w:szCs w:val="28"/>
          <w:lang w:val="uk-UA" w:eastAsia="ar-SA"/>
        </w:rPr>
        <w:t xml:space="preserve"> не поставлено. Районна рада докладе усіх зусиль для захисту прав та інтересів громадян району, про що депутати будуть </w:t>
      </w:r>
      <w:proofErr w:type="spellStart"/>
      <w:r w:rsidRPr="00F74CA8">
        <w:rPr>
          <w:rFonts w:ascii="Times New Roman" w:eastAsia="Times New Roman" w:hAnsi="Times New Roman" w:cs="Times New Roman"/>
          <w:i/>
          <w:sz w:val="28"/>
          <w:szCs w:val="28"/>
          <w:lang w:val="uk-UA" w:eastAsia="ar-SA"/>
        </w:rPr>
        <w:t>обов</w:t>
      </w:r>
      <w:proofErr w:type="spellEnd"/>
      <w:r w:rsidRPr="00F74CA8">
        <w:rPr>
          <w:rFonts w:ascii="Times New Roman" w:eastAsia="Times New Roman" w:hAnsi="Times New Roman" w:cs="Times New Roman"/>
          <w:i/>
          <w:sz w:val="28"/>
          <w:szCs w:val="28"/>
          <w:lang w:eastAsia="ar-SA"/>
        </w:rPr>
        <w:t>’</w:t>
      </w:r>
      <w:proofErr w:type="spellStart"/>
      <w:r w:rsidRPr="00F74CA8">
        <w:rPr>
          <w:rFonts w:ascii="Times New Roman" w:eastAsia="Times New Roman" w:hAnsi="Times New Roman" w:cs="Times New Roman"/>
          <w:i/>
          <w:sz w:val="28"/>
          <w:szCs w:val="28"/>
          <w:lang w:eastAsia="ar-SA"/>
        </w:rPr>
        <w:t>язково</w:t>
      </w:r>
      <w:proofErr w:type="spellEnd"/>
      <w:r w:rsidRPr="00F74CA8">
        <w:rPr>
          <w:rFonts w:ascii="Times New Roman" w:eastAsia="Times New Roman" w:hAnsi="Times New Roman" w:cs="Times New Roman"/>
          <w:i/>
          <w:sz w:val="28"/>
          <w:szCs w:val="28"/>
          <w:lang w:eastAsia="ar-SA"/>
        </w:rPr>
        <w:t xml:space="preserve"> </w:t>
      </w:r>
      <w:proofErr w:type="spellStart"/>
      <w:r w:rsidRPr="00F74CA8">
        <w:rPr>
          <w:rFonts w:ascii="Times New Roman" w:eastAsia="Times New Roman" w:hAnsi="Times New Roman" w:cs="Times New Roman"/>
          <w:i/>
          <w:sz w:val="28"/>
          <w:szCs w:val="28"/>
          <w:lang w:eastAsia="ar-SA"/>
        </w:rPr>
        <w:t>проінформовані</w:t>
      </w:r>
      <w:proofErr w:type="spellEnd"/>
      <w:r w:rsidRPr="00F74CA8">
        <w:rPr>
          <w:rFonts w:ascii="Times New Roman" w:eastAsia="Times New Roman" w:hAnsi="Times New Roman" w:cs="Times New Roman"/>
          <w:i/>
          <w:sz w:val="28"/>
          <w:szCs w:val="28"/>
          <w:lang w:val="uk-UA" w:eastAsia="ar-SA"/>
        </w:rPr>
        <w:t xml:space="preserve">. </w:t>
      </w:r>
    </w:p>
    <w:p w:rsidR="005330D0" w:rsidRPr="00F74CA8" w:rsidRDefault="00204E8A" w:rsidP="00204E8A">
      <w:pPr>
        <w:spacing w:after="0" w:line="240" w:lineRule="auto"/>
        <w:ind w:firstLine="567"/>
        <w:jc w:val="both"/>
        <w:rPr>
          <w:rFonts w:ascii="Times New Roman" w:eastAsia="Times New Roman" w:hAnsi="Times New Roman" w:cs="Times New Roman"/>
          <w:sz w:val="28"/>
          <w:szCs w:val="28"/>
          <w:lang w:val="uk-UA"/>
        </w:rPr>
      </w:pPr>
      <w:r w:rsidRPr="00F74CA8">
        <w:rPr>
          <w:rFonts w:ascii="Times New Roman" w:eastAsia="Times New Roman" w:hAnsi="Times New Roman" w:cs="Times New Roman"/>
          <w:sz w:val="28"/>
          <w:szCs w:val="28"/>
          <w:lang w:val="uk-UA"/>
        </w:rPr>
        <w:t>Сподіваюся, що усі найгостріші проблемні питання вирішаться найближчим часом, адже для цього ми всі докладаємо максимум зусиль.</w:t>
      </w:r>
    </w:p>
    <w:p w:rsidR="005330D0" w:rsidRPr="00F74CA8" w:rsidRDefault="005330D0" w:rsidP="00325E63">
      <w:pPr>
        <w:spacing w:after="0" w:line="240" w:lineRule="auto"/>
        <w:ind w:firstLine="567"/>
        <w:jc w:val="both"/>
        <w:rPr>
          <w:rFonts w:ascii="Times New Roman" w:eastAsia="Times New Roman" w:hAnsi="Times New Roman" w:cs="Times New Roman"/>
          <w:b/>
          <w:sz w:val="28"/>
          <w:szCs w:val="28"/>
          <w:lang w:val="uk-UA"/>
        </w:rPr>
      </w:pPr>
    </w:p>
    <w:p w:rsidR="003A7B78" w:rsidRPr="00F74CA8" w:rsidRDefault="00814687" w:rsidP="00325E63">
      <w:pPr>
        <w:spacing w:after="0" w:line="240" w:lineRule="auto"/>
        <w:ind w:firstLine="567"/>
        <w:jc w:val="both"/>
        <w:rPr>
          <w:rFonts w:ascii="Times New Roman" w:eastAsia="Times New Roman" w:hAnsi="Times New Roman" w:cs="Times New Roman"/>
          <w:b/>
          <w:sz w:val="28"/>
          <w:szCs w:val="28"/>
          <w:lang w:val="uk-UA"/>
        </w:rPr>
      </w:pPr>
      <w:r w:rsidRPr="00F74CA8">
        <w:rPr>
          <w:rFonts w:ascii="Times New Roman" w:eastAsia="Times New Roman" w:hAnsi="Times New Roman" w:cs="Times New Roman"/>
          <w:b/>
          <w:sz w:val="28"/>
          <w:szCs w:val="28"/>
          <w:lang w:val="uk-UA"/>
        </w:rPr>
        <w:t xml:space="preserve">Не можна обійти увагою й </w:t>
      </w:r>
      <w:r w:rsidR="005F6C9F" w:rsidRPr="00F74CA8">
        <w:rPr>
          <w:rFonts w:ascii="Times New Roman" w:eastAsia="Times New Roman" w:hAnsi="Times New Roman" w:cs="Times New Roman"/>
          <w:b/>
          <w:sz w:val="28"/>
          <w:szCs w:val="28"/>
          <w:lang w:val="uk-UA"/>
        </w:rPr>
        <w:t>масштабн</w:t>
      </w:r>
      <w:r w:rsidRPr="00F74CA8">
        <w:rPr>
          <w:rFonts w:ascii="Times New Roman" w:eastAsia="Times New Roman" w:hAnsi="Times New Roman" w:cs="Times New Roman"/>
          <w:b/>
          <w:sz w:val="28"/>
          <w:szCs w:val="28"/>
          <w:lang w:val="uk-UA"/>
        </w:rPr>
        <w:t xml:space="preserve">у роботу в напрямку організації та проведення святкових та урочистих заходів. </w:t>
      </w:r>
    </w:p>
    <w:p w:rsidR="00814687" w:rsidRPr="00F74CA8" w:rsidRDefault="00814687" w:rsidP="00325E63">
      <w:pPr>
        <w:spacing w:after="0" w:line="240" w:lineRule="auto"/>
        <w:ind w:firstLine="567"/>
        <w:jc w:val="both"/>
        <w:rPr>
          <w:rFonts w:ascii="Times New Roman" w:hAnsi="Times New Roman" w:cs="Times New Roman"/>
          <w:sz w:val="28"/>
          <w:szCs w:val="28"/>
          <w:lang w:val="uk-UA"/>
        </w:rPr>
      </w:pPr>
      <w:r w:rsidRPr="00F74CA8">
        <w:rPr>
          <w:rFonts w:ascii="Times New Roman" w:eastAsia="Times New Roman" w:hAnsi="Times New Roman" w:cs="Times New Roman"/>
          <w:sz w:val="28"/>
          <w:szCs w:val="28"/>
          <w:lang w:val="uk-UA"/>
        </w:rPr>
        <w:t xml:space="preserve">Як і завжди, у кінці минулого та на початку поточного року було </w:t>
      </w:r>
      <w:r w:rsidR="003A7B78" w:rsidRPr="00F74CA8">
        <w:rPr>
          <w:rFonts w:ascii="Times New Roman" w:eastAsia="Times New Roman" w:hAnsi="Times New Roman" w:cs="Times New Roman"/>
          <w:sz w:val="28"/>
          <w:szCs w:val="28"/>
          <w:lang w:val="uk-UA"/>
        </w:rPr>
        <w:t xml:space="preserve">проведено </w:t>
      </w:r>
      <w:r w:rsidR="003A7B78" w:rsidRPr="00F74CA8">
        <w:rPr>
          <w:rFonts w:ascii="Times New Roman" w:hAnsi="Times New Roman" w:cs="Times New Roman"/>
          <w:sz w:val="28"/>
          <w:szCs w:val="28"/>
          <w:lang w:val="uk-UA"/>
        </w:rPr>
        <w:t xml:space="preserve">благодійні ранки з нагоди Новорічних </w:t>
      </w:r>
      <w:r w:rsidRPr="00F74CA8">
        <w:rPr>
          <w:rFonts w:ascii="Times New Roman" w:hAnsi="Times New Roman" w:cs="Times New Roman"/>
          <w:sz w:val="28"/>
          <w:szCs w:val="28"/>
          <w:lang w:val="uk-UA"/>
        </w:rPr>
        <w:t>і</w:t>
      </w:r>
      <w:r w:rsidR="003A7B78" w:rsidRPr="00F74CA8">
        <w:rPr>
          <w:rFonts w:ascii="Times New Roman" w:hAnsi="Times New Roman" w:cs="Times New Roman"/>
          <w:sz w:val="28"/>
          <w:szCs w:val="28"/>
          <w:lang w:val="uk-UA"/>
        </w:rPr>
        <w:t xml:space="preserve"> Різдвяних свят з традиційними ласощами та святковими концертами. </w:t>
      </w:r>
    </w:p>
    <w:p w:rsidR="003A7B78" w:rsidRDefault="005F6C9F" w:rsidP="00325E63">
      <w:pPr>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Також о</w:t>
      </w:r>
      <w:r w:rsidR="00814687" w:rsidRPr="00F74CA8">
        <w:rPr>
          <w:rFonts w:ascii="Times New Roman" w:hAnsi="Times New Roman" w:cs="Times New Roman"/>
          <w:sz w:val="28"/>
          <w:szCs w:val="28"/>
          <w:lang w:val="uk-UA"/>
        </w:rPr>
        <w:t>рганізовано та проведено заходи для дітей пільгових категорій до Великодня та Дня захисту дітей.</w:t>
      </w:r>
    </w:p>
    <w:p w:rsidR="004C1C5C" w:rsidRDefault="003A7B78" w:rsidP="004C1C5C">
      <w:pPr>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Керівництво та апарат виконкому взяли участь у </w:t>
      </w:r>
      <w:r w:rsidR="00396294" w:rsidRPr="00F74CA8">
        <w:rPr>
          <w:rFonts w:ascii="Times New Roman" w:hAnsi="Times New Roman" w:cs="Times New Roman"/>
          <w:sz w:val="28"/>
          <w:szCs w:val="28"/>
          <w:lang w:val="uk-UA"/>
        </w:rPr>
        <w:t>відзначенні Дня пам’яті та примирення та  7</w:t>
      </w:r>
      <w:r w:rsidR="00396294" w:rsidRPr="00F74CA8">
        <w:rPr>
          <w:rFonts w:ascii="Times New Roman" w:hAnsi="Times New Roman" w:cs="Times New Roman"/>
          <w:sz w:val="28"/>
          <w:szCs w:val="28"/>
        </w:rPr>
        <w:t>3</w:t>
      </w:r>
      <w:r w:rsidR="00396294" w:rsidRPr="00F74CA8">
        <w:rPr>
          <w:rFonts w:ascii="Times New Roman" w:hAnsi="Times New Roman" w:cs="Times New Roman"/>
          <w:sz w:val="28"/>
          <w:szCs w:val="28"/>
          <w:lang w:val="uk-UA"/>
        </w:rPr>
        <w:t>-ї річниці перемоги над нацизмом у Другій світовій війні.</w:t>
      </w:r>
      <w:r w:rsidRPr="00F74CA8">
        <w:rPr>
          <w:rFonts w:ascii="Times New Roman" w:hAnsi="Times New Roman" w:cs="Times New Roman"/>
          <w:sz w:val="28"/>
          <w:szCs w:val="28"/>
          <w:lang w:val="uk-UA"/>
        </w:rPr>
        <w:t xml:space="preserve"> У рамках цих заходів відбулися урочисті покладання квітів та зустрічі з учасниками Другої світової війни, активами районних ветеранських організацій.</w:t>
      </w:r>
    </w:p>
    <w:p w:rsidR="003A7B78" w:rsidRDefault="003A7B78" w:rsidP="00325E63">
      <w:pPr>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 xml:space="preserve">У травні поточного року </w:t>
      </w:r>
      <w:r w:rsidR="00814687" w:rsidRPr="00F74CA8">
        <w:rPr>
          <w:rFonts w:ascii="Times New Roman" w:hAnsi="Times New Roman" w:cs="Times New Roman"/>
          <w:sz w:val="28"/>
          <w:szCs w:val="28"/>
          <w:lang w:val="uk-UA"/>
        </w:rPr>
        <w:t>було відзначено</w:t>
      </w:r>
      <w:r w:rsidR="00C472F3" w:rsidRPr="00F74CA8">
        <w:rPr>
          <w:rFonts w:ascii="Times New Roman" w:hAnsi="Times New Roman" w:cs="Times New Roman"/>
          <w:sz w:val="28"/>
          <w:szCs w:val="28"/>
          <w:lang w:val="uk-UA"/>
        </w:rPr>
        <w:t xml:space="preserve"> 66</w:t>
      </w:r>
      <w:r w:rsidRPr="00F74CA8">
        <w:rPr>
          <w:rFonts w:ascii="Times New Roman" w:hAnsi="Times New Roman" w:cs="Times New Roman"/>
          <w:sz w:val="28"/>
          <w:szCs w:val="28"/>
          <w:lang w:val="uk-UA"/>
        </w:rPr>
        <w:t>-</w:t>
      </w:r>
      <w:r w:rsidR="00814687" w:rsidRPr="00F74CA8">
        <w:rPr>
          <w:rFonts w:ascii="Times New Roman" w:hAnsi="Times New Roman" w:cs="Times New Roman"/>
          <w:sz w:val="28"/>
          <w:szCs w:val="28"/>
          <w:lang w:val="uk-UA"/>
        </w:rPr>
        <w:t>у</w:t>
      </w:r>
      <w:r w:rsidRPr="00F74CA8">
        <w:rPr>
          <w:rFonts w:ascii="Times New Roman" w:hAnsi="Times New Roman" w:cs="Times New Roman"/>
          <w:sz w:val="28"/>
          <w:szCs w:val="28"/>
          <w:lang w:val="uk-UA"/>
        </w:rPr>
        <w:t xml:space="preserve"> річниц</w:t>
      </w:r>
      <w:r w:rsidR="00814687" w:rsidRPr="00F74CA8">
        <w:rPr>
          <w:rFonts w:ascii="Times New Roman" w:hAnsi="Times New Roman" w:cs="Times New Roman"/>
          <w:sz w:val="28"/>
          <w:szCs w:val="28"/>
          <w:lang w:val="uk-UA"/>
        </w:rPr>
        <w:t>ю</w:t>
      </w:r>
      <w:r w:rsidRPr="00F74CA8">
        <w:rPr>
          <w:rFonts w:ascii="Times New Roman" w:hAnsi="Times New Roman" w:cs="Times New Roman"/>
          <w:sz w:val="28"/>
          <w:szCs w:val="28"/>
          <w:lang w:val="uk-UA"/>
        </w:rPr>
        <w:t xml:space="preserve"> утворення Київського району м. Полтави</w:t>
      </w:r>
      <w:r w:rsidR="00814687" w:rsidRPr="00F74CA8">
        <w:rPr>
          <w:rFonts w:ascii="Times New Roman" w:hAnsi="Times New Roman" w:cs="Times New Roman"/>
          <w:sz w:val="28"/>
          <w:szCs w:val="28"/>
          <w:lang w:val="uk-UA"/>
        </w:rPr>
        <w:t>.</w:t>
      </w:r>
      <w:r w:rsidRPr="00F74CA8">
        <w:rPr>
          <w:rFonts w:ascii="Times New Roman" w:hAnsi="Times New Roman" w:cs="Times New Roman"/>
          <w:sz w:val="28"/>
          <w:szCs w:val="28"/>
          <w:lang w:val="uk-UA"/>
        </w:rPr>
        <w:t xml:space="preserve"> </w:t>
      </w:r>
      <w:r w:rsidR="00814687" w:rsidRPr="00F74CA8">
        <w:rPr>
          <w:rFonts w:ascii="Times New Roman" w:hAnsi="Times New Roman" w:cs="Times New Roman"/>
          <w:sz w:val="28"/>
          <w:szCs w:val="28"/>
          <w:lang w:val="uk-UA"/>
        </w:rPr>
        <w:t xml:space="preserve">На урочистості були запрошені керівники та члени колективів установ і організацій, </w:t>
      </w:r>
      <w:r w:rsidR="00D26543" w:rsidRPr="00F74CA8">
        <w:rPr>
          <w:rFonts w:ascii="Times New Roman" w:hAnsi="Times New Roman" w:cs="Times New Roman"/>
          <w:sz w:val="28"/>
          <w:szCs w:val="28"/>
          <w:lang w:val="uk-UA"/>
        </w:rPr>
        <w:t xml:space="preserve">представники органів самоорганізації населення, </w:t>
      </w:r>
      <w:r w:rsidR="00814687" w:rsidRPr="00F74CA8">
        <w:rPr>
          <w:rFonts w:ascii="Times New Roman" w:hAnsi="Times New Roman" w:cs="Times New Roman"/>
          <w:sz w:val="28"/>
          <w:szCs w:val="28"/>
          <w:lang w:val="uk-UA"/>
        </w:rPr>
        <w:t>мешканці району.</w:t>
      </w:r>
      <w:r w:rsidR="00D26543" w:rsidRPr="00F74CA8">
        <w:rPr>
          <w:rFonts w:ascii="Times New Roman" w:hAnsi="Times New Roman" w:cs="Times New Roman"/>
          <w:sz w:val="28"/>
          <w:szCs w:val="28"/>
          <w:lang w:val="uk-UA"/>
        </w:rPr>
        <w:t xml:space="preserve"> </w:t>
      </w:r>
      <w:r w:rsidR="00814687" w:rsidRPr="00F74CA8">
        <w:rPr>
          <w:rFonts w:ascii="Times New Roman" w:hAnsi="Times New Roman" w:cs="Times New Roman"/>
          <w:sz w:val="28"/>
          <w:szCs w:val="28"/>
          <w:lang w:val="uk-UA"/>
        </w:rPr>
        <w:t>В рамках святкових заходів відбулися</w:t>
      </w:r>
      <w:r w:rsidRPr="00F74CA8">
        <w:rPr>
          <w:rFonts w:ascii="Times New Roman" w:hAnsi="Times New Roman" w:cs="Times New Roman"/>
          <w:sz w:val="28"/>
          <w:szCs w:val="28"/>
          <w:lang w:val="uk-UA"/>
        </w:rPr>
        <w:t xml:space="preserve"> виставка-продаж продукції підприємств району та святковий концерт у Палаці дозвілля «Листопад». </w:t>
      </w:r>
    </w:p>
    <w:p w:rsidR="008A10DF" w:rsidRDefault="00D26543" w:rsidP="008A10DF">
      <w:pPr>
        <w:spacing w:after="0" w:line="240" w:lineRule="auto"/>
        <w:ind w:firstLine="567"/>
        <w:jc w:val="both"/>
        <w:rPr>
          <w:rFonts w:ascii="Times New Roman" w:hAnsi="Times New Roman" w:cs="Times New Roman"/>
          <w:b/>
          <w:i/>
          <w:sz w:val="28"/>
          <w:szCs w:val="28"/>
          <w:lang w:val="uk-UA"/>
        </w:rPr>
      </w:pPr>
      <w:r w:rsidRPr="00F74CA8">
        <w:rPr>
          <w:rFonts w:ascii="Times New Roman" w:hAnsi="Times New Roman" w:cs="Times New Roman"/>
          <w:sz w:val="28"/>
          <w:szCs w:val="28"/>
          <w:lang w:val="uk-UA"/>
        </w:rPr>
        <w:t>Крім того, працівники виконавчого комітету та його структурних підрозділів разом з депутатами районної ради взяли активну участь</w:t>
      </w:r>
      <w:r w:rsidR="003A7B78" w:rsidRPr="00F74CA8">
        <w:rPr>
          <w:rFonts w:ascii="Times New Roman" w:hAnsi="Times New Roman" w:cs="Times New Roman"/>
          <w:sz w:val="28"/>
          <w:szCs w:val="28"/>
          <w:lang w:val="uk-UA"/>
        </w:rPr>
        <w:t xml:space="preserve"> </w:t>
      </w:r>
      <w:r w:rsidRPr="00F74CA8">
        <w:rPr>
          <w:rFonts w:ascii="Times New Roman" w:hAnsi="Times New Roman" w:cs="Times New Roman"/>
          <w:sz w:val="28"/>
          <w:szCs w:val="28"/>
          <w:lang w:val="uk-UA"/>
        </w:rPr>
        <w:t xml:space="preserve">у </w:t>
      </w:r>
      <w:r w:rsidR="003A7B78" w:rsidRPr="00F74CA8">
        <w:rPr>
          <w:rFonts w:ascii="Times New Roman" w:hAnsi="Times New Roman" w:cs="Times New Roman"/>
          <w:sz w:val="28"/>
          <w:szCs w:val="28"/>
          <w:lang w:val="uk-UA"/>
        </w:rPr>
        <w:t>заход</w:t>
      </w:r>
      <w:r w:rsidRPr="00F74CA8">
        <w:rPr>
          <w:rFonts w:ascii="Times New Roman" w:hAnsi="Times New Roman" w:cs="Times New Roman"/>
          <w:sz w:val="28"/>
          <w:szCs w:val="28"/>
          <w:lang w:val="uk-UA"/>
        </w:rPr>
        <w:t>ах</w:t>
      </w:r>
      <w:r w:rsidR="003A7B78" w:rsidRPr="00F74CA8">
        <w:rPr>
          <w:rFonts w:ascii="Times New Roman" w:hAnsi="Times New Roman" w:cs="Times New Roman"/>
          <w:sz w:val="28"/>
          <w:szCs w:val="28"/>
          <w:lang w:val="uk-UA"/>
        </w:rPr>
        <w:t xml:space="preserve"> з нагоди </w:t>
      </w:r>
      <w:r w:rsidR="00153971" w:rsidRPr="00F74CA8">
        <w:rPr>
          <w:rFonts w:ascii="Times New Roman" w:hAnsi="Times New Roman" w:cs="Times New Roman"/>
          <w:sz w:val="28"/>
          <w:szCs w:val="28"/>
          <w:lang w:val="uk-UA"/>
        </w:rPr>
        <w:t>75-ї</w:t>
      </w:r>
      <w:r w:rsidR="003A7B78" w:rsidRPr="00F74CA8">
        <w:rPr>
          <w:rFonts w:ascii="Times New Roman" w:hAnsi="Times New Roman" w:cs="Times New Roman"/>
          <w:sz w:val="28"/>
          <w:szCs w:val="28"/>
          <w:lang w:val="uk-UA"/>
        </w:rPr>
        <w:t xml:space="preserve"> річниці визволення Полтави та арт-проект</w:t>
      </w:r>
      <w:r w:rsidRPr="00F74CA8">
        <w:rPr>
          <w:rFonts w:ascii="Times New Roman" w:hAnsi="Times New Roman" w:cs="Times New Roman"/>
          <w:sz w:val="28"/>
          <w:szCs w:val="28"/>
          <w:lang w:val="uk-UA"/>
        </w:rPr>
        <w:t>і</w:t>
      </w:r>
      <w:r w:rsidR="003A7B78" w:rsidRPr="00F74CA8">
        <w:rPr>
          <w:rFonts w:ascii="Times New Roman" w:hAnsi="Times New Roman" w:cs="Times New Roman"/>
          <w:sz w:val="28"/>
          <w:szCs w:val="28"/>
          <w:lang w:val="uk-UA"/>
        </w:rPr>
        <w:t xml:space="preserve"> «Полтава вишивана».</w:t>
      </w:r>
      <w:r w:rsidR="008A10DF" w:rsidRPr="008A10DF">
        <w:rPr>
          <w:rFonts w:ascii="Times New Roman" w:hAnsi="Times New Roman" w:cs="Times New Roman"/>
          <w:b/>
          <w:i/>
          <w:sz w:val="28"/>
          <w:szCs w:val="28"/>
          <w:lang w:val="uk-UA"/>
        </w:rPr>
        <w:t xml:space="preserve"> </w:t>
      </w:r>
    </w:p>
    <w:p w:rsidR="003A7B78" w:rsidRPr="00F74CA8" w:rsidRDefault="00D26543" w:rsidP="00325E63">
      <w:pPr>
        <w:spacing w:after="0" w:line="240" w:lineRule="auto"/>
        <w:ind w:firstLine="567"/>
        <w:jc w:val="both"/>
        <w:rPr>
          <w:rFonts w:ascii="Times New Roman" w:hAnsi="Times New Roman" w:cs="Times New Roman"/>
          <w:sz w:val="28"/>
          <w:szCs w:val="28"/>
          <w:lang w:val="uk-UA"/>
        </w:rPr>
      </w:pPr>
      <w:r w:rsidRPr="00F74CA8">
        <w:rPr>
          <w:rFonts w:ascii="Times New Roman" w:hAnsi="Times New Roman" w:cs="Times New Roman"/>
          <w:sz w:val="28"/>
          <w:szCs w:val="28"/>
          <w:lang w:val="uk-UA"/>
        </w:rPr>
        <w:t>Нещодавно п</w:t>
      </w:r>
      <w:r w:rsidR="003A7B78" w:rsidRPr="00F74CA8">
        <w:rPr>
          <w:rFonts w:ascii="Times New Roman" w:hAnsi="Times New Roman" w:cs="Times New Roman"/>
          <w:sz w:val="28"/>
          <w:szCs w:val="28"/>
          <w:lang w:val="uk-UA"/>
        </w:rPr>
        <w:t>роведено святковий концерт</w:t>
      </w:r>
      <w:r w:rsidR="00153971" w:rsidRPr="00F74CA8">
        <w:rPr>
          <w:rFonts w:ascii="Times New Roman" w:hAnsi="Times New Roman" w:cs="Times New Roman"/>
          <w:sz w:val="28"/>
          <w:szCs w:val="28"/>
          <w:lang w:val="uk-UA"/>
        </w:rPr>
        <w:t>-рекві</w:t>
      </w:r>
      <w:r w:rsidR="00204E8A" w:rsidRPr="00F74CA8">
        <w:rPr>
          <w:rFonts w:ascii="Times New Roman" w:hAnsi="Times New Roman" w:cs="Times New Roman"/>
          <w:sz w:val="28"/>
          <w:szCs w:val="28"/>
          <w:lang w:val="uk-UA"/>
        </w:rPr>
        <w:t>є</w:t>
      </w:r>
      <w:r w:rsidR="00153971" w:rsidRPr="00F74CA8">
        <w:rPr>
          <w:rFonts w:ascii="Times New Roman" w:hAnsi="Times New Roman" w:cs="Times New Roman"/>
          <w:sz w:val="28"/>
          <w:szCs w:val="28"/>
          <w:lang w:val="uk-UA"/>
        </w:rPr>
        <w:t>м</w:t>
      </w:r>
      <w:r w:rsidR="003A7B78" w:rsidRPr="00F74CA8">
        <w:rPr>
          <w:rFonts w:ascii="Times New Roman" w:hAnsi="Times New Roman" w:cs="Times New Roman"/>
          <w:sz w:val="28"/>
          <w:szCs w:val="28"/>
          <w:lang w:val="uk-UA"/>
        </w:rPr>
        <w:t xml:space="preserve"> з нагоди Дня захисника України</w:t>
      </w:r>
      <w:r w:rsidR="00153971" w:rsidRPr="00F74CA8">
        <w:rPr>
          <w:rFonts w:ascii="Times New Roman" w:hAnsi="Times New Roman" w:cs="Times New Roman"/>
          <w:sz w:val="28"/>
          <w:szCs w:val="28"/>
          <w:lang w:val="uk-UA"/>
        </w:rPr>
        <w:t xml:space="preserve">, лейтмотивом якого стало вшанування пам’яті загиблих учасників </w:t>
      </w:r>
      <w:r w:rsidR="00153971" w:rsidRPr="00F74CA8">
        <w:rPr>
          <w:rFonts w:ascii="Times New Roman" w:hAnsi="Times New Roman" w:cs="Times New Roman"/>
          <w:sz w:val="28"/>
          <w:szCs w:val="28"/>
          <w:lang w:val="uk-UA"/>
        </w:rPr>
        <w:lastRenderedPageBreak/>
        <w:t>антитерористичної операції. В заході взяли участь члени сімей загиблих, інваліди та учасники АТО.</w:t>
      </w:r>
      <w:r w:rsidR="008A10DF">
        <w:rPr>
          <w:rFonts w:ascii="Times New Roman" w:hAnsi="Times New Roman" w:cs="Times New Roman"/>
          <w:sz w:val="28"/>
          <w:szCs w:val="28"/>
          <w:lang w:val="uk-UA"/>
        </w:rPr>
        <w:t xml:space="preserve"> </w:t>
      </w:r>
    </w:p>
    <w:p w:rsidR="003A7B78" w:rsidRPr="00F74CA8" w:rsidRDefault="008A10DF" w:rsidP="008A10DF">
      <w:pPr>
        <w:tabs>
          <w:tab w:val="left" w:pos="3885"/>
        </w:tabs>
        <w:spacing w:after="0" w:line="240" w:lineRule="auto"/>
        <w:ind w:firstLine="567"/>
        <w:jc w:val="both"/>
        <w:rPr>
          <w:rFonts w:ascii="Times New Roman" w:hAnsi="Times New Roman" w:cs="Times New Roman"/>
          <w:sz w:val="8"/>
          <w:szCs w:val="28"/>
          <w:lang w:val="uk-UA"/>
        </w:rPr>
      </w:pPr>
      <w:r>
        <w:rPr>
          <w:rFonts w:ascii="Times New Roman" w:hAnsi="Times New Roman" w:cs="Times New Roman"/>
          <w:sz w:val="8"/>
          <w:szCs w:val="28"/>
          <w:lang w:val="uk-UA"/>
        </w:rPr>
        <w:tab/>
      </w:r>
    </w:p>
    <w:p w:rsidR="00FB741E" w:rsidRPr="00CD3A2B" w:rsidRDefault="003A7B78" w:rsidP="00325E63">
      <w:pPr>
        <w:spacing w:after="0" w:line="240" w:lineRule="auto"/>
        <w:ind w:firstLine="567"/>
        <w:jc w:val="both"/>
        <w:rPr>
          <w:rFonts w:ascii="Times New Roman" w:hAnsi="Times New Roman" w:cs="Times New Roman"/>
          <w:sz w:val="28"/>
          <w:szCs w:val="28"/>
          <w:lang w:val="uk-UA"/>
        </w:rPr>
      </w:pPr>
      <w:r w:rsidRPr="00CD3A2B">
        <w:rPr>
          <w:rFonts w:ascii="Times New Roman" w:hAnsi="Times New Roman" w:cs="Times New Roman"/>
          <w:sz w:val="28"/>
          <w:szCs w:val="28"/>
          <w:lang w:val="uk-UA"/>
        </w:rPr>
        <w:t xml:space="preserve">Шановні депутати! </w:t>
      </w:r>
    </w:p>
    <w:p w:rsidR="00E04C10" w:rsidRPr="00CD3A2B" w:rsidRDefault="00FB741E" w:rsidP="00325E63">
      <w:pPr>
        <w:spacing w:after="0" w:line="240" w:lineRule="auto"/>
        <w:ind w:firstLine="567"/>
        <w:jc w:val="both"/>
        <w:rPr>
          <w:rFonts w:ascii="Times New Roman" w:hAnsi="Times New Roman" w:cs="Times New Roman"/>
          <w:sz w:val="28"/>
          <w:szCs w:val="28"/>
          <w:lang w:val="uk-UA"/>
        </w:rPr>
      </w:pPr>
      <w:r w:rsidRPr="00CD3A2B">
        <w:rPr>
          <w:rFonts w:ascii="Times New Roman" w:hAnsi="Times New Roman" w:cs="Times New Roman"/>
          <w:sz w:val="28"/>
          <w:szCs w:val="28"/>
          <w:lang w:val="uk-UA"/>
        </w:rPr>
        <w:t>Щойно ви мали можливість ознайомитися з результатами нашої спільної роботи</w:t>
      </w:r>
      <w:r w:rsidR="00E04C10" w:rsidRPr="00CD3A2B">
        <w:rPr>
          <w:rFonts w:ascii="Times New Roman" w:hAnsi="Times New Roman" w:cs="Times New Roman"/>
          <w:sz w:val="28"/>
          <w:szCs w:val="28"/>
          <w:lang w:val="uk-UA"/>
        </w:rPr>
        <w:t xml:space="preserve"> </w:t>
      </w:r>
      <w:r w:rsidRPr="00CD3A2B">
        <w:rPr>
          <w:rFonts w:ascii="Times New Roman" w:hAnsi="Times New Roman" w:cs="Times New Roman"/>
          <w:sz w:val="28"/>
          <w:szCs w:val="28"/>
          <w:lang w:val="uk-UA"/>
        </w:rPr>
        <w:t xml:space="preserve">— </w:t>
      </w:r>
      <w:r w:rsidR="00E04C10" w:rsidRPr="00CD3A2B">
        <w:rPr>
          <w:rFonts w:ascii="Times New Roman" w:hAnsi="Times New Roman" w:cs="Times New Roman"/>
          <w:sz w:val="28"/>
          <w:szCs w:val="28"/>
          <w:lang w:val="uk-UA"/>
        </w:rPr>
        <w:t xml:space="preserve">і моєї особисто, </w:t>
      </w:r>
      <w:r w:rsidRPr="00CD3A2B">
        <w:rPr>
          <w:rFonts w:ascii="Times New Roman" w:hAnsi="Times New Roman" w:cs="Times New Roman"/>
          <w:sz w:val="28"/>
          <w:szCs w:val="28"/>
          <w:lang w:val="uk-UA"/>
        </w:rPr>
        <w:t>і депутатського корпусу, і працівників апарату виконавчого комітету</w:t>
      </w:r>
      <w:r w:rsidR="00E04C10" w:rsidRPr="00CD3A2B">
        <w:rPr>
          <w:rFonts w:ascii="Times New Roman" w:hAnsi="Times New Roman" w:cs="Times New Roman"/>
          <w:sz w:val="28"/>
          <w:szCs w:val="28"/>
          <w:lang w:val="uk-UA"/>
        </w:rPr>
        <w:t>. Я вд</w:t>
      </w:r>
      <w:bookmarkStart w:id="0" w:name="_GoBack"/>
      <w:bookmarkEnd w:id="0"/>
      <w:r w:rsidR="00E04C10" w:rsidRPr="00CD3A2B">
        <w:rPr>
          <w:rFonts w:ascii="Times New Roman" w:hAnsi="Times New Roman" w:cs="Times New Roman"/>
          <w:sz w:val="28"/>
          <w:szCs w:val="28"/>
          <w:lang w:val="uk-UA"/>
        </w:rPr>
        <w:t xml:space="preserve">ячний усім за підтримку і розуміння, за вагомий особистий внесок кожного з вас. Готовий до подальшої співпраці - як у вищезгаданих напрямках, так і </w:t>
      </w:r>
      <w:r w:rsidR="00D26543" w:rsidRPr="00CD3A2B">
        <w:rPr>
          <w:rFonts w:ascii="Times New Roman" w:hAnsi="Times New Roman" w:cs="Times New Roman"/>
          <w:sz w:val="28"/>
          <w:szCs w:val="28"/>
          <w:lang w:val="uk-UA"/>
        </w:rPr>
        <w:t>задля вирішення наболілих проблем кожного мешканця нашого району та громади Київського району м. Полтави в цілому</w:t>
      </w:r>
      <w:r w:rsidR="00E04C10" w:rsidRPr="00CD3A2B">
        <w:rPr>
          <w:rFonts w:ascii="Times New Roman" w:hAnsi="Times New Roman" w:cs="Times New Roman"/>
          <w:sz w:val="28"/>
          <w:szCs w:val="28"/>
          <w:lang w:val="uk-UA"/>
        </w:rPr>
        <w:t>.</w:t>
      </w:r>
    </w:p>
    <w:p w:rsidR="00BA5B94" w:rsidRDefault="00593715" w:rsidP="00641CEF">
      <w:pPr>
        <w:spacing w:after="0" w:line="240" w:lineRule="auto"/>
        <w:ind w:firstLine="567"/>
        <w:jc w:val="both"/>
        <w:rPr>
          <w:rFonts w:ascii="Times New Roman" w:hAnsi="Times New Roman" w:cs="Times New Roman"/>
          <w:bCs/>
          <w:sz w:val="28"/>
          <w:szCs w:val="28"/>
          <w:lang w:val="uk-UA"/>
        </w:rPr>
      </w:pPr>
      <w:r w:rsidRPr="00CD3A2B">
        <w:rPr>
          <w:rFonts w:ascii="Times New Roman" w:hAnsi="Times New Roman" w:cs="Times New Roman"/>
          <w:bCs/>
          <w:sz w:val="28"/>
          <w:szCs w:val="28"/>
          <w:lang w:val="uk-UA"/>
        </w:rPr>
        <w:t>Дякую за увагу.</w:t>
      </w:r>
    </w:p>
    <w:p w:rsidR="008B34FB" w:rsidRDefault="008B34FB" w:rsidP="00641CEF">
      <w:pPr>
        <w:spacing w:after="0" w:line="240" w:lineRule="auto"/>
        <w:ind w:firstLine="567"/>
        <w:jc w:val="both"/>
        <w:rPr>
          <w:rFonts w:ascii="Times New Roman" w:hAnsi="Times New Roman" w:cs="Times New Roman"/>
          <w:bCs/>
          <w:sz w:val="28"/>
          <w:szCs w:val="28"/>
          <w:lang w:val="uk-UA"/>
        </w:rPr>
      </w:pPr>
    </w:p>
    <w:p w:rsidR="008B34FB" w:rsidRPr="00CD3A2B" w:rsidRDefault="008B34FB" w:rsidP="00641CEF">
      <w:pPr>
        <w:spacing w:after="0" w:line="240" w:lineRule="auto"/>
        <w:ind w:firstLine="567"/>
        <w:jc w:val="both"/>
        <w:rPr>
          <w:rFonts w:ascii="Times New Roman" w:eastAsia="Times New Roman" w:hAnsi="Times New Roman" w:cs="Times New Roman"/>
          <w:b/>
          <w:bCs/>
          <w:color w:val="292B2C"/>
          <w:sz w:val="32"/>
          <w:szCs w:val="32"/>
          <w:lang w:val="uk-UA" w:eastAsia="uk-UA"/>
        </w:rPr>
      </w:pPr>
      <w:r>
        <w:rPr>
          <w:rFonts w:ascii="Times New Roman" w:hAnsi="Times New Roman" w:cs="Times New Roman"/>
          <w:bCs/>
          <w:sz w:val="28"/>
          <w:szCs w:val="28"/>
          <w:lang w:val="uk-UA"/>
        </w:rPr>
        <w:t xml:space="preserve">Голова районної ради </w:t>
      </w:r>
      <w:r>
        <w:rPr>
          <w:rFonts w:ascii="Times New Roman" w:hAnsi="Times New Roman" w:cs="Times New Roman"/>
          <w:bCs/>
          <w:sz w:val="28"/>
          <w:szCs w:val="28"/>
          <w:lang w:val="uk-UA"/>
        </w:rPr>
        <w:tab/>
      </w:r>
      <w:r>
        <w:rPr>
          <w:rFonts w:ascii="Times New Roman" w:hAnsi="Times New Roman" w:cs="Times New Roman"/>
          <w:bCs/>
          <w:sz w:val="28"/>
          <w:szCs w:val="28"/>
          <w:lang w:val="uk-UA"/>
        </w:rPr>
        <w:tab/>
      </w:r>
      <w:r>
        <w:rPr>
          <w:rFonts w:ascii="Times New Roman" w:hAnsi="Times New Roman" w:cs="Times New Roman"/>
          <w:bCs/>
          <w:sz w:val="28"/>
          <w:szCs w:val="28"/>
          <w:lang w:val="uk-UA"/>
        </w:rPr>
        <w:tab/>
      </w:r>
      <w:r>
        <w:rPr>
          <w:rFonts w:ascii="Times New Roman" w:hAnsi="Times New Roman" w:cs="Times New Roman"/>
          <w:bCs/>
          <w:sz w:val="28"/>
          <w:szCs w:val="28"/>
          <w:lang w:val="uk-UA"/>
        </w:rPr>
        <w:tab/>
        <w:t>С.Синягівський</w:t>
      </w:r>
    </w:p>
    <w:sectPr w:rsidR="008B34FB" w:rsidRPr="00CD3A2B" w:rsidSect="003B2FE6">
      <w:footerReference w:type="default" r:id="rId12"/>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CAF" w:rsidRDefault="00C94CAF" w:rsidP="00307B82">
      <w:pPr>
        <w:spacing w:after="0" w:line="240" w:lineRule="auto"/>
      </w:pPr>
      <w:r>
        <w:separator/>
      </w:r>
    </w:p>
  </w:endnote>
  <w:endnote w:type="continuationSeparator" w:id="0">
    <w:p w:rsidR="00C94CAF" w:rsidRDefault="00C94CAF" w:rsidP="00307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4950480"/>
      <w:docPartObj>
        <w:docPartGallery w:val="Page Numbers (Bottom of Page)"/>
        <w:docPartUnique/>
      </w:docPartObj>
    </w:sdtPr>
    <w:sdtContent>
      <w:p w:rsidR="008B34FB" w:rsidRDefault="008B34FB">
        <w:pPr>
          <w:pStyle w:val="a8"/>
          <w:jc w:val="center"/>
        </w:pPr>
        <w:r>
          <w:fldChar w:fldCharType="begin"/>
        </w:r>
        <w:r>
          <w:instrText>PAGE   \* MERGEFORMAT</w:instrText>
        </w:r>
        <w:r>
          <w:fldChar w:fldCharType="separate"/>
        </w:r>
        <w:r w:rsidR="00427FB2">
          <w:rPr>
            <w:noProof/>
          </w:rPr>
          <w:t>24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CAF" w:rsidRDefault="00C94CAF" w:rsidP="00307B82">
      <w:pPr>
        <w:spacing w:after="0" w:line="240" w:lineRule="auto"/>
      </w:pPr>
      <w:r>
        <w:separator/>
      </w:r>
    </w:p>
  </w:footnote>
  <w:footnote w:type="continuationSeparator" w:id="0">
    <w:p w:rsidR="00C94CAF" w:rsidRDefault="00C94CAF" w:rsidP="00307B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900"/>
        </w:tabs>
        <w:ind w:left="900" w:hanging="360"/>
      </w:pPr>
      <w:rPr>
        <w:rFonts w:ascii="Times New Roman" w:hAnsi="Times New Roman" w:cs="Times New Roman" w:hint="default"/>
      </w:rPr>
    </w:lvl>
  </w:abstractNum>
  <w:abstractNum w:abstractNumId="1">
    <w:nsid w:val="00000002"/>
    <w:multiLevelType w:val="singleLevel"/>
    <w:tmpl w:val="00000002"/>
    <w:name w:val="WW8Num2"/>
    <w:lvl w:ilvl="0">
      <w:numFmt w:val="bullet"/>
      <w:lvlText w:val="-"/>
      <w:lvlJc w:val="left"/>
      <w:pPr>
        <w:tabs>
          <w:tab w:val="num" w:pos="1620"/>
        </w:tabs>
        <w:ind w:left="1620" w:hanging="360"/>
      </w:pPr>
      <w:rPr>
        <w:rFonts w:ascii="Times New Roman" w:hAnsi="Times New Roman" w:cs="Times New Roman" w:hint="default"/>
      </w:rPr>
    </w:lvl>
  </w:abstractNum>
  <w:abstractNum w:abstractNumId="2">
    <w:nsid w:val="00000003"/>
    <w:multiLevelType w:val="singleLevel"/>
    <w:tmpl w:val="00000003"/>
    <w:name w:val="WW8Num3"/>
    <w:lvl w:ilvl="0">
      <w:numFmt w:val="bullet"/>
      <w:lvlText w:val="-"/>
      <w:lvlJc w:val="left"/>
      <w:pPr>
        <w:tabs>
          <w:tab w:val="num" w:pos="1620"/>
        </w:tabs>
        <w:ind w:left="1620" w:hanging="360"/>
      </w:pPr>
      <w:rPr>
        <w:rFonts w:ascii="Times New Roman" w:hAnsi="Times New Roman" w:cs="Times New Roman" w:hint="default"/>
        <w:sz w:val="28"/>
        <w:szCs w:val="28"/>
        <w:lang w:val="uk-UA"/>
      </w:rPr>
    </w:lvl>
  </w:abstractNum>
  <w:abstractNum w:abstractNumId="3">
    <w:nsid w:val="00000004"/>
    <w:multiLevelType w:val="singleLevel"/>
    <w:tmpl w:val="00000004"/>
    <w:name w:val="WW8Num4"/>
    <w:lvl w:ilvl="0">
      <w:numFmt w:val="bullet"/>
      <w:lvlText w:val="-"/>
      <w:lvlJc w:val="left"/>
      <w:pPr>
        <w:tabs>
          <w:tab w:val="num" w:pos="1620"/>
        </w:tabs>
        <w:ind w:left="1620" w:hanging="360"/>
      </w:pPr>
      <w:rPr>
        <w:rFonts w:ascii="Times New Roman" w:hAnsi="Times New Roman" w:cs="Times New Roman" w:hint="default"/>
        <w:sz w:val="28"/>
        <w:szCs w:val="28"/>
        <w:lang w:val="uk-UA"/>
      </w:rPr>
    </w:lvl>
  </w:abstractNum>
  <w:abstractNum w:abstractNumId="4">
    <w:nsid w:val="1D0201D6"/>
    <w:multiLevelType w:val="hybridMultilevel"/>
    <w:tmpl w:val="8D30EAB8"/>
    <w:lvl w:ilvl="0" w:tplc="90F0B06C">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25DC12F3"/>
    <w:multiLevelType w:val="hybridMultilevel"/>
    <w:tmpl w:val="6A20CC88"/>
    <w:lvl w:ilvl="0" w:tplc="90F0B06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26CF202C"/>
    <w:multiLevelType w:val="hybridMultilevel"/>
    <w:tmpl w:val="D47E8098"/>
    <w:lvl w:ilvl="0" w:tplc="91A26D2C">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7">
    <w:nsid w:val="33B02F9C"/>
    <w:multiLevelType w:val="hybridMultilevel"/>
    <w:tmpl w:val="44A83A26"/>
    <w:lvl w:ilvl="0" w:tplc="90F0B06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DD65F59"/>
    <w:multiLevelType w:val="hybridMultilevel"/>
    <w:tmpl w:val="FF2C09E4"/>
    <w:lvl w:ilvl="0" w:tplc="6AD624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5AAC33FD"/>
    <w:multiLevelType w:val="multilevel"/>
    <w:tmpl w:val="647EB47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0">
    <w:nsid w:val="5CE216AF"/>
    <w:multiLevelType w:val="hybridMultilevel"/>
    <w:tmpl w:val="482E97E4"/>
    <w:lvl w:ilvl="0" w:tplc="D39A74B2">
      <w:numFmt w:val="bullet"/>
      <w:lvlText w:val="-"/>
      <w:lvlJc w:val="left"/>
      <w:pPr>
        <w:tabs>
          <w:tab w:val="num" w:pos="1260"/>
        </w:tabs>
        <w:ind w:left="1260" w:hanging="36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nsid w:val="5F8A7609"/>
    <w:multiLevelType w:val="hybridMultilevel"/>
    <w:tmpl w:val="6F70AA92"/>
    <w:lvl w:ilvl="0" w:tplc="5C94F5D4">
      <w:start w:val="8"/>
      <w:numFmt w:val="decimal"/>
      <w:lvlText w:val="%1."/>
      <w:lvlJc w:val="left"/>
      <w:pPr>
        <w:ind w:left="927" w:hanging="360"/>
      </w:pPr>
      <w:rPr>
        <w:rFonts w:hint="default"/>
        <w:u w:val="single"/>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6235650E"/>
    <w:multiLevelType w:val="hybridMultilevel"/>
    <w:tmpl w:val="595A5BF2"/>
    <w:lvl w:ilvl="0" w:tplc="CDC6D758">
      <w:numFmt w:val="bullet"/>
      <w:lvlText w:val="-"/>
      <w:lvlJc w:val="left"/>
      <w:pPr>
        <w:tabs>
          <w:tab w:val="num" w:pos="644"/>
        </w:tabs>
        <w:ind w:left="644" w:hanging="360"/>
      </w:pPr>
      <w:rPr>
        <w:rFonts w:ascii="Times New Roman" w:eastAsia="Times New Roman" w:hAnsi="Times New Roman" w:cs="Times New Roman" w:hint="default"/>
        <w:color w:val="auto"/>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3">
    <w:nsid w:val="65930AE9"/>
    <w:multiLevelType w:val="hybridMultilevel"/>
    <w:tmpl w:val="E8546C3C"/>
    <w:lvl w:ilvl="0" w:tplc="E66AF782">
      <w:start w:val="1"/>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4">
    <w:nsid w:val="6F2B01BF"/>
    <w:multiLevelType w:val="multilevel"/>
    <w:tmpl w:val="6FB86C4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71215549"/>
    <w:multiLevelType w:val="multilevel"/>
    <w:tmpl w:val="0DD4BE3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6">
    <w:nsid w:val="7F8B5063"/>
    <w:multiLevelType w:val="hybridMultilevel"/>
    <w:tmpl w:val="6F7EB15C"/>
    <w:lvl w:ilvl="0" w:tplc="90F0B06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4"/>
  </w:num>
  <w:num w:numId="2">
    <w:abstractNumId w:val="13"/>
  </w:num>
  <w:num w:numId="3">
    <w:abstractNumId w:val="8"/>
  </w:num>
  <w:num w:numId="4">
    <w:abstractNumId w:val="10"/>
  </w:num>
  <w:num w:numId="5">
    <w:abstractNumId w:val="9"/>
  </w:num>
  <w:num w:numId="6">
    <w:abstractNumId w:val="4"/>
  </w:num>
  <w:num w:numId="7">
    <w:abstractNumId w:val="5"/>
  </w:num>
  <w:num w:numId="8">
    <w:abstractNumId w:val="16"/>
  </w:num>
  <w:num w:numId="9">
    <w:abstractNumId w:val="7"/>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0"/>
  </w:num>
  <w:num w:numId="14">
    <w:abstractNumId w:val="1"/>
  </w:num>
  <w:num w:numId="15">
    <w:abstractNumId w:val="2"/>
  </w:num>
  <w:num w:numId="16">
    <w:abstractNumId w:val="3"/>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BCF"/>
    <w:rsid w:val="00001F3F"/>
    <w:rsid w:val="00051D69"/>
    <w:rsid w:val="000A796C"/>
    <w:rsid w:val="000D0F36"/>
    <w:rsid w:val="000D276C"/>
    <w:rsid w:val="001111B6"/>
    <w:rsid w:val="001338B2"/>
    <w:rsid w:val="0014422C"/>
    <w:rsid w:val="00153971"/>
    <w:rsid w:val="00193F73"/>
    <w:rsid w:val="001C21C9"/>
    <w:rsid w:val="001E4AB8"/>
    <w:rsid w:val="00201434"/>
    <w:rsid w:val="00203D44"/>
    <w:rsid w:val="00204E8A"/>
    <w:rsid w:val="00236B92"/>
    <w:rsid w:val="002439DF"/>
    <w:rsid w:val="00245331"/>
    <w:rsid w:val="00272410"/>
    <w:rsid w:val="002A175F"/>
    <w:rsid w:val="002E4485"/>
    <w:rsid w:val="00301B71"/>
    <w:rsid w:val="00307B82"/>
    <w:rsid w:val="003106AB"/>
    <w:rsid w:val="00325E63"/>
    <w:rsid w:val="00330619"/>
    <w:rsid w:val="00335C64"/>
    <w:rsid w:val="00336135"/>
    <w:rsid w:val="003400C2"/>
    <w:rsid w:val="00383F2C"/>
    <w:rsid w:val="00396294"/>
    <w:rsid w:val="003A0641"/>
    <w:rsid w:val="003A7B78"/>
    <w:rsid w:val="003B2FE6"/>
    <w:rsid w:val="003F7472"/>
    <w:rsid w:val="004042EF"/>
    <w:rsid w:val="00421252"/>
    <w:rsid w:val="00422971"/>
    <w:rsid w:val="00423BC2"/>
    <w:rsid w:val="00427FB2"/>
    <w:rsid w:val="0045291F"/>
    <w:rsid w:val="00461F0D"/>
    <w:rsid w:val="0047776B"/>
    <w:rsid w:val="00495C0E"/>
    <w:rsid w:val="004C1C5C"/>
    <w:rsid w:val="004D0F67"/>
    <w:rsid w:val="004D514F"/>
    <w:rsid w:val="004F0749"/>
    <w:rsid w:val="005008E5"/>
    <w:rsid w:val="00532865"/>
    <w:rsid w:val="005330D0"/>
    <w:rsid w:val="00544535"/>
    <w:rsid w:val="00553942"/>
    <w:rsid w:val="005653D9"/>
    <w:rsid w:val="00574A98"/>
    <w:rsid w:val="005837BD"/>
    <w:rsid w:val="00593715"/>
    <w:rsid w:val="005A6694"/>
    <w:rsid w:val="005E6217"/>
    <w:rsid w:val="005F31A8"/>
    <w:rsid w:val="005F6C56"/>
    <w:rsid w:val="005F6C9F"/>
    <w:rsid w:val="006132DF"/>
    <w:rsid w:val="00641CEF"/>
    <w:rsid w:val="00647968"/>
    <w:rsid w:val="00675F1A"/>
    <w:rsid w:val="00687C69"/>
    <w:rsid w:val="00690A69"/>
    <w:rsid w:val="00691F74"/>
    <w:rsid w:val="006B1321"/>
    <w:rsid w:val="006B79AA"/>
    <w:rsid w:val="006B7DED"/>
    <w:rsid w:val="006D10AE"/>
    <w:rsid w:val="006F57BB"/>
    <w:rsid w:val="00723240"/>
    <w:rsid w:val="0072598C"/>
    <w:rsid w:val="007421DD"/>
    <w:rsid w:val="00744159"/>
    <w:rsid w:val="00755D5E"/>
    <w:rsid w:val="00757B32"/>
    <w:rsid w:val="007701E4"/>
    <w:rsid w:val="00783BCF"/>
    <w:rsid w:val="007A6D91"/>
    <w:rsid w:val="007B7EE6"/>
    <w:rsid w:val="007C7B10"/>
    <w:rsid w:val="007D2B5A"/>
    <w:rsid w:val="007D3293"/>
    <w:rsid w:val="007D4C0A"/>
    <w:rsid w:val="007F672D"/>
    <w:rsid w:val="0080098B"/>
    <w:rsid w:val="008057FB"/>
    <w:rsid w:val="00814687"/>
    <w:rsid w:val="0084168B"/>
    <w:rsid w:val="00843125"/>
    <w:rsid w:val="00843750"/>
    <w:rsid w:val="00850E69"/>
    <w:rsid w:val="008A10DF"/>
    <w:rsid w:val="008A28C3"/>
    <w:rsid w:val="008A6FF6"/>
    <w:rsid w:val="008B34FB"/>
    <w:rsid w:val="00900A7A"/>
    <w:rsid w:val="00916D64"/>
    <w:rsid w:val="00922A10"/>
    <w:rsid w:val="009463BE"/>
    <w:rsid w:val="00955E00"/>
    <w:rsid w:val="00964D58"/>
    <w:rsid w:val="00966301"/>
    <w:rsid w:val="009712D7"/>
    <w:rsid w:val="0098364A"/>
    <w:rsid w:val="009A00FD"/>
    <w:rsid w:val="009C1EE2"/>
    <w:rsid w:val="009C4300"/>
    <w:rsid w:val="009E3F3C"/>
    <w:rsid w:val="009E50CC"/>
    <w:rsid w:val="00A001C3"/>
    <w:rsid w:val="00A361D8"/>
    <w:rsid w:val="00A61DF8"/>
    <w:rsid w:val="00A63C5C"/>
    <w:rsid w:val="00A7672C"/>
    <w:rsid w:val="00AC721E"/>
    <w:rsid w:val="00AD725D"/>
    <w:rsid w:val="00AF6347"/>
    <w:rsid w:val="00B171C3"/>
    <w:rsid w:val="00B244C3"/>
    <w:rsid w:val="00B24EE4"/>
    <w:rsid w:val="00B3268C"/>
    <w:rsid w:val="00B40BB5"/>
    <w:rsid w:val="00B62B51"/>
    <w:rsid w:val="00B8512C"/>
    <w:rsid w:val="00B94D0A"/>
    <w:rsid w:val="00BA5B94"/>
    <w:rsid w:val="00BA5F50"/>
    <w:rsid w:val="00BD047F"/>
    <w:rsid w:val="00BE44B4"/>
    <w:rsid w:val="00BF04AE"/>
    <w:rsid w:val="00BF48B6"/>
    <w:rsid w:val="00C06C7E"/>
    <w:rsid w:val="00C357F0"/>
    <w:rsid w:val="00C472F3"/>
    <w:rsid w:val="00C72DB4"/>
    <w:rsid w:val="00C949DF"/>
    <w:rsid w:val="00C94CAF"/>
    <w:rsid w:val="00CB5FE5"/>
    <w:rsid w:val="00CB64A1"/>
    <w:rsid w:val="00CD3A2B"/>
    <w:rsid w:val="00CF029C"/>
    <w:rsid w:val="00D0054A"/>
    <w:rsid w:val="00D26543"/>
    <w:rsid w:val="00D37174"/>
    <w:rsid w:val="00D60ACA"/>
    <w:rsid w:val="00D671A7"/>
    <w:rsid w:val="00D67EDC"/>
    <w:rsid w:val="00D77101"/>
    <w:rsid w:val="00D87B16"/>
    <w:rsid w:val="00DA2B54"/>
    <w:rsid w:val="00DC6EB9"/>
    <w:rsid w:val="00DD5F79"/>
    <w:rsid w:val="00DE2FC4"/>
    <w:rsid w:val="00DF75BB"/>
    <w:rsid w:val="00E04C10"/>
    <w:rsid w:val="00E24968"/>
    <w:rsid w:val="00E479FD"/>
    <w:rsid w:val="00E9067C"/>
    <w:rsid w:val="00EB0845"/>
    <w:rsid w:val="00EC6960"/>
    <w:rsid w:val="00EF06CB"/>
    <w:rsid w:val="00F01AF9"/>
    <w:rsid w:val="00F36998"/>
    <w:rsid w:val="00F5530F"/>
    <w:rsid w:val="00F56E20"/>
    <w:rsid w:val="00F60768"/>
    <w:rsid w:val="00F638B1"/>
    <w:rsid w:val="00F74CA8"/>
    <w:rsid w:val="00F82D6F"/>
    <w:rsid w:val="00F86BC8"/>
    <w:rsid w:val="00F93C37"/>
    <w:rsid w:val="00F959E2"/>
    <w:rsid w:val="00FB265F"/>
    <w:rsid w:val="00FB741E"/>
    <w:rsid w:val="00FB77FE"/>
    <w:rsid w:val="00FC32A7"/>
    <w:rsid w:val="00FE4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A5B94"/>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3BCF"/>
    <w:pPr>
      <w:ind w:left="720"/>
      <w:contextualSpacing/>
    </w:pPr>
    <w:rPr>
      <w:rFonts w:eastAsiaTheme="minorHAnsi"/>
      <w:lang w:val="uk-UA" w:eastAsia="en-US"/>
    </w:rPr>
  </w:style>
  <w:style w:type="paragraph" w:styleId="a4">
    <w:name w:val="Body Text"/>
    <w:basedOn w:val="a"/>
    <w:link w:val="a5"/>
    <w:rsid w:val="00B40BB5"/>
    <w:pPr>
      <w:suppressAutoHyphens/>
      <w:spacing w:after="0" w:line="240" w:lineRule="auto"/>
      <w:jc w:val="both"/>
    </w:pPr>
    <w:rPr>
      <w:rFonts w:ascii="Times New Roman" w:eastAsia="Times New Roman" w:hAnsi="Times New Roman" w:cs="Times New Roman"/>
      <w:sz w:val="24"/>
      <w:szCs w:val="20"/>
      <w:lang w:val="uk-UA" w:eastAsia="zh-CN"/>
    </w:rPr>
  </w:style>
  <w:style w:type="character" w:customStyle="1" w:styleId="a5">
    <w:name w:val="Основной текст Знак"/>
    <w:basedOn w:val="a0"/>
    <w:link w:val="a4"/>
    <w:rsid w:val="00B40BB5"/>
    <w:rPr>
      <w:rFonts w:ascii="Times New Roman" w:eastAsia="Times New Roman" w:hAnsi="Times New Roman" w:cs="Times New Roman"/>
      <w:sz w:val="24"/>
      <w:szCs w:val="20"/>
      <w:lang w:val="uk-UA" w:eastAsia="zh-CN"/>
    </w:rPr>
  </w:style>
  <w:style w:type="paragraph" w:styleId="a6">
    <w:name w:val="header"/>
    <w:basedOn w:val="a"/>
    <w:link w:val="a7"/>
    <w:uiPriority w:val="99"/>
    <w:unhideWhenUsed/>
    <w:rsid w:val="00307B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07B82"/>
  </w:style>
  <w:style w:type="paragraph" w:styleId="a8">
    <w:name w:val="footer"/>
    <w:basedOn w:val="a"/>
    <w:link w:val="a9"/>
    <w:uiPriority w:val="99"/>
    <w:unhideWhenUsed/>
    <w:rsid w:val="00307B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07B82"/>
  </w:style>
  <w:style w:type="paragraph" w:styleId="aa">
    <w:name w:val="Balloon Text"/>
    <w:basedOn w:val="a"/>
    <w:link w:val="ab"/>
    <w:uiPriority w:val="99"/>
    <w:semiHidden/>
    <w:unhideWhenUsed/>
    <w:rsid w:val="00383F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83F2C"/>
    <w:rPr>
      <w:rFonts w:ascii="Tahoma" w:hAnsi="Tahoma" w:cs="Tahoma"/>
      <w:sz w:val="16"/>
      <w:szCs w:val="16"/>
    </w:rPr>
  </w:style>
  <w:style w:type="paragraph" w:styleId="ac">
    <w:name w:val="Plain Text"/>
    <w:basedOn w:val="a"/>
    <w:link w:val="ad"/>
    <w:rsid w:val="00DA2B54"/>
    <w:pPr>
      <w:spacing w:after="0" w:line="240" w:lineRule="auto"/>
    </w:pPr>
    <w:rPr>
      <w:rFonts w:ascii="Courier New" w:eastAsia="Calibri" w:hAnsi="Courier New" w:cs="Times New Roman"/>
      <w:sz w:val="20"/>
      <w:szCs w:val="24"/>
      <w:lang w:val="uk-UA"/>
    </w:rPr>
  </w:style>
  <w:style w:type="character" w:customStyle="1" w:styleId="ad">
    <w:name w:val="Текст Знак"/>
    <w:basedOn w:val="a0"/>
    <w:link w:val="ac"/>
    <w:rsid w:val="00DA2B54"/>
    <w:rPr>
      <w:rFonts w:ascii="Courier New" w:eastAsia="Calibri" w:hAnsi="Courier New" w:cs="Times New Roman"/>
      <w:sz w:val="20"/>
      <w:szCs w:val="24"/>
      <w:lang w:val="uk-UA"/>
    </w:rPr>
  </w:style>
  <w:style w:type="paragraph" w:customStyle="1" w:styleId="ae">
    <w:name w:val="Базовый"/>
    <w:rsid w:val="00AD725D"/>
    <w:pPr>
      <w:suppressAutoHyphens/>
    </w:pPr>
    <w:rPr>
      <w:rFonts w:ascii="Calibri" w:eastAsia="Arial Unicode MS" w:hAnsi="Calibri" w:cs="Calibri"/>
      <w:color w:val="00000A"/>
      <w:lang w:eastAsia="en-US"/>
    </w:rPr>
  </w:style>
  <w:style w:type="paragraph" w:customStyle="1" w:styleId="af">
    <w:name w:val="Содержимое таблицы"/>
    <w:basedOn w:val="ae"/>
    <w:rsid w:val="00AD725D"/>
  </w:style>
  <w:style w:type="paragraph" w:styleId="2">
    <w:name w:val="Body Text Indent 2"/>
    <w:basedOn w:val="a"/>
    <w:link w:val="20"/>
    <w:uiPriority w:val="99"/>
    <w:semiHidden/>
    <w:unhideWhenUsed/>
    <w:rsid w:val="003A7B78"/>
    <w:pPr>
      <w:spacing w:after="120" w:line="480" w:lineRule="auto"/>
      <w:ind w:left="283"/>
    </w:pPr>
  </w:style>
  <w:style w:type="character" w:customStyle="1" w:styleId="20">
    <w:name w:val="Основной текст с отступом 2 Знак"/>
    <w:basedOn w:val="a0"/>
    <w:link w:val="2"/>
    <w:uiPriority w:val="99"/>
    <w:semiHidden/>
    <w:rsid w:val="003A7B78"/>
  </w:style>
  <w:style w:type="paragraph" w:customStyle="1" w:styleId="centr">
    <w:name w:val="centr"/>
    <w:basedOn w:val="a"/>
    <w:rsid w:val="007A6D91"/>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BA5B94"/>
    <w:rPr>
      <w:rFonts w:ascii="Times New Roman" w:eastAsia="Times New Roman" w:hAnsi="Times New Roman" w:cs="Times New Roman"/>
      <w:b/>
      <w:bCs/>
      <w:kern w:val="36"/>
      <w:sz w:val="48"/>
      <w:szCs w:val="48"/>
      <w:lang w:val="uk-UA" w:eastAsia="uk-UA"/>
    </w:rPr>
  </w:style>
  <w:style w:type="paragraph" w:styleId="HTML">
    <w:name w:val="HTML Preformatted"/>
    <w:basedOn w:val="a"/>
    <w:link w:val="HTML0"/>
    <w:uiPriority w:val="99"/>
    <w:semiHidden/>
    <w:unhideWhenUsed/>
    <w:rsid w:val="00BA5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semiHidden/>
    <w:rsid w:val="00BA5B94"/>
    <w:rPr>
      <w:rFonts w:ascii="Courier New" w:eastAsia="Times New Roman" w:hAnsi="Courier New" w:cs="Courier New"/>
      <w:sz w:val="20"/>
      <w:szCs w:val="20"/>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A5B94"/>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3BCF"/>
    <w:pPr>
      <w:ind w:left="720"/>
      <w:contextualSpacing/>
    </w:pPr>
    <w:rPr>
      <w:rFonts w:eastAsiaTheme="minorHAnsi"/>
      <w:lang w:val="uk-UA" w:eastAsia="en-US"/>
    </w:rPr>
  </w:style>
  <w:style w:type="paragraph" w:styleId="a4">
    <w:name w:val="Body Text"/>
    <w:basedOn w:val="a"/>
    <w:link w:val="a5"/>
    <w:rsid w:val="00B40BB5"/>
    <w:pPr>
      <w:suppressAutoHyphens/>
      <w:spacing w:after="0" w:line="240" w:lineRule="auto"/>
      <w:jc w:val="both"/>
    </w:pPr>
    <w:rPr>
      <w:rFonts w:ascii="Times New Roman" w:eastAsia="Times New Roman" w:hAnsi="Times New Roman" w:cs="Times New Roman"/>
      <w:sz w:val="24"/>
      <w:szCs w:val="20"/>
      <w:lang w:val="uk-UA" w:eastAsia="zh-CN"/>
    </w:rPr>
  </w:style>
  <w:style w:type="character" w:customStyle="1" w:styleId="a5">
    <w:name w:val="Основной текст Знак"/>
    <w:basedOn w:val="a0"/>
    <w:link w:val="a4"/>
    <w:rsid w:val="00B40BB5"/>
    <w:rPr>
      <w:rFonts w:ascii="Times New Roman" w:eastAsia="Times New Roman" w:hAnsi="Times New Roman" w:cs="Times New Roman"/>
      <w:sz w:val="24"/>
      <w:szCs w:val="20"/>
      <w:lang w:val="uk-UA" w:eastAsia="zh-CN"/>
    </w:rPr>
  </w:style>
  <w:style w:type="paragraph" w:styleId="a6">
    <w:name w:val="header"/>
    <w:basedOn w:val="a"/>
    <w:link w:val="a7"/>
    <w:uiPriority w:val="99"/>
    <w:unhideWhenUsed/>
    <w:rsid w:val="00307B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07B82"/>
  </w:style>
  <w:style w:type="paragraph" w:styleId="a8">
    <w:name w:val="footer"/>
    <w:basedOn w:val="a"/>
    <w:link w:val="a9"/>
    <w:uiPriority w:val="99"/>
    <w:unhideWhenUsed/>
    <w:rsid w:val="00307B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07B82"/>
  </w:style>
  <w:style w:type="paragraph" w:styleId="aa">
    <w:name w:val="Balloon Text"/>
    <w:basedOn w:val="a"/>
    <w:link w:val="ab"/>
    <w:uiPriority w:val="99"/>
    <w:semiHidden/>
    <w:unhideWhenUsed/>
    <w:rsid w:val="00383F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83F2C"/>
    <w:rPr>
      <w:rFonts w:ascii="Tahoma" w:hAnsi="Tahoma" w:cs="Tahoma"/>
      <w:sz w:val="16"/>
      <w:szCs w:val="16"/>
    </w:rPr>
  </w:style>
  <w:style w:type="paragraph" w:styleId="ac">
    <w:name w:val="Plain Text"/>
    <w:basedOn w:val="a"/>
    <w:link w:val="ad"/>
    <w:rsid w:val="00DA2B54"/>
    <w:pPr>
      <w:spacing w:after="0" w:line="240" w:lineRule="auto"/>
    </w:pPr>
    <w:rPr>
      <w:rFonts w:ascii="Courier New" w:eastAsia="Calibri" w:hAnsi="Courier New" w:cs="Times New Roman"/>
      <w:sz w:val="20"/>
      <w:szCs w:val="24"/>
      <w:lang w:val="uk-UA"/>
    </w:rPr>
  </w:style>
  <w:style w:type="character" w:customStyle="1" w:styleId="ad">
    <w:name w:val="Текст Знак"/>
    <w:basedOn w:val="a0"/>
    <w:link w:val="ac"/>
    <w:rsid w:val="00DA2B54"/>
    <w:rPr>
      <w:rFonts w:ascii="Courier New" w:eastAsia="Calibri" w:hAnsi="Courier New" w:cs="Times New Roman"/>
      <w:sz w:val="20"/>
      <w:szCs w:val="24"/>
      <w:lang w:val="uk-UA"/>
    </w:rPr>
  </w:style>
  <w:style w:type="paragraph" w:customStyle="1" w:styleId="ae">
    <w:name w:val="Базовый"/>
    <w:rsid w:val="00AD725D"/>
    <w:pPr>
      <w:suppressAutoHyphens/>
    </w:pPr>
    <w:rPr>
      <w:rFonts w:ascii="Calibri" w:eastAsia="Arial Unicode MS" w:hAnsi="Calibri" w:cs="Calibri"/>
      <w:color w:val="00000A"/>
      <w:lang w:eastAsia="en-US"/>
    </w:rPr>
  </w:style>
  <w:style w:type="paragraph" w:customStyle="1" w:styleId="af">
    <w:name w:val="Содержимое таблицы"/>
    <w:basedOn w:val="ae"/>
    <w:rsid w:val="00AD725D"/>
  </w:style>
  <w:style w:type="paragraph" w:styleId="2">
    <w:name w:val="Body Text Indent 2"/>
    <w:basedOn w:val="a"/>
    <w:link w:val="20"/>
    <w:uiPriority w:val="99"/>
    <w:semiHidden/>
    <w:unhideWhenUsed/>
    <w:rsid w:val="003A7B78"/>
    <w:pPr>
      <w:spacing w:after="120" w:line="480" w:lineRule="auto"/>
      <w:ind w:left="283"/>
    </w:pPr>
  </w:style>
  <w:style w:type="character" w:customStyle="1" w:styleId="20">
    <w:name w:val="Основной текст с отступом 2 Знак"/>
    <w:basedOn w:val="a0"/>
    <w:link w:val="2"/>
    <w:uiPriority w:val="99"/>
    <w:semiHidden/>
    <w:rsid w:val="003A7B78"/>
  </w:style>
  <w:style w:type="paragraph" w:customStyle="1" w:styleId="centr">
    <w:name w:val="centr"/>
    <w:basedOn w:val="a"/>
    <w:rsid w:val="007A6D91"/>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BA5B94"/>
    <w:rPr>
      <w:rFonts w:ascii="Times New Roman" w:eastAsia="Times New Roman" w:hAnsi="Times New Roman" w:cs="Times New Roman"/>
      <w:b/>
      <w:bCs/>
      <w:kern w:val="36"/>
      <w:sz w:val="48"/>
      <w:szCs w:val="48"/>
      <w:lang w:val="uk-UA" w:eastAsia="uk-UA"/>
    </w:rPr>
  </w:style>
  <w:style w:type="paragraph" w:styleId="HTML">
    <w:name w:val="HTML Preformatted"/>
    <w:basedOn w:val="a"/>
    <w:link w:val="HTML0"/>
    <w:uiPriority w:val="99"/>
    <w:semiHidden/>
    <w:unhideWhenUsed/>
    <w:rsid w:val="00BA5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semiHidden/>
    <w:rsid w:val="00BA5B94"/>
    <w:rPr>
      <w:rFonts w:ascii="Courier New" w:eastAsia="Times New Roman" w:hAnsi="Courier New" w:cs="Courier New"/>
      <w:sz w:val="20"/>
      <w:szCs w:val="2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9990">
      <w:bodyDiv w:val="1"/>
      <w:marLeft w:val="0"/>
      <w:marRight w:val="0"/>
      <w:marTop w:val="0"/>
      <w:marBottom w:val="0"/>
      <w:divBdr>
        <w:top w:val="none" w:sz="0" w:space="0" w:color="auto"/>
        <w:left w:val="none" w:sz="0" w:space="0" w:color="auto"/>
        <w:bottom w:val="none" w:sz="0" w:space="0" w:color="auto"/>
        <w:right w:val="none" w:sz="0" w:space="0" w:color="auto"/>
      </w:divBdr>
    </w:div>
    <w:div w:id="98844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Лист1!$B$1</c:f>
              <c:strCache>
                <c:ptCount val="1"/>
                <c:pt idx="0">
                  <c:v>Посиротіло</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2015</c:v>
                </c:pt>
                <c:pt idx="1">
                  <c:v>2016</c:v>
                </c:pt>
                <c:pt idx="2">
                  <c:v>2017</c:v>
                </c:pt>
                <c:pt idx="3">
                  <c:v>2018</c:v>
                </c:pt>
              </c:numCache>
            </c:numRef>
          </c:cat>
          <c:val>
            <c:numRef>
              <c:f>Лист1!$B$2:$B$5</c:f>
              <c:numCache>
                <c:formatCode>General</c:formatCode>
                <c:ptCount val="4"/>
                <c:pt idx="0">
                  <c:v>37</c:v>
                </c:pt>
                <c:pt idx="1">
                  <c:v>14</c:v>
                </c:pt>
                <c:pt idx="2">
                  <c:v>8</c:v>
                </c:pt>
                <c:pt idx="3">
                  <c:v>16</c:v>
                </c:pt>
              </c:numCache>
            </c:numRef>
          </c:val>
        </c:ser>
        <c:ser>
          <c:idx val="1"/>
          <c:order val="1"/>
          <c:tx>
            <c:strRef>
              <c:f>Лист1!$C$1</c:f>
              <c:strCache>
                <c:ptCount val="1"/>
                <c:pt idx="0">
                  <c:v>Влаштовано до сімейних форм</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2015</c:v>
                </c:pt>
                <c:pt idx="1">
                  <c:v>2016</c:v>
                </c:pt>
                <c:pt idx="2">
                  <c:v>2017</c:v>
                </c:pt>
                <c:pt idx="3">
                  <c:v>2018</c:v>
                </c:pt>
              </c:numCache>
            </c:numRef>
          </c:cat>
          <c:val>
            <c:numRef>
              <c:f>Лист1!$C$2:$C$5</c:f>
              <c:numCache>
                <c:formatCode>General</c:formatCode>
                <c:ptCount val="4"/>
                <c:pt idx="0">
                  <c:v>18</c:v>
                </c:pt>
                <c:pt idx="1">
                  <c:v>9</c:v>
                </c:pt>
                <c:pt idx="2">
                  <c:v>8</c:v>
                </c:pt>
                <c:pt idx="3">
                  <c:v>14</c:v>
                </c:pt>
              </c:numCache>
            </c:numRef>
          </c:val>
        </c:ser>
        <c:ser>
          <c:idx val="2"/>
          <c:order val="2"/>
          <c:tx>
            <c:strRef>
              <c:f>Лист1!$D$1</c:f>
              <c:strCache>
                <c:ptCount val="1"/>
                <c:pt idx="0">
                  <c:v>Влаштовано до дитячих закладів</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2015</c:v>
                </c:pt>
                <c:pt idx="1">
                  <c:v>2016</c:v>
                </c:pt>
                <c:pt idx="2">
                  <c:v>2017</c:v>
                </c:pt>
                <c:pt idx="3">
                  <c:v>2018</c:v>
                </c:pt>
              </c:numCache>
            </c:numRef>
          </c:cat>
          <c:val>
            <c:numRef>
              <c:f>Лист1!$D$2:$D$5</c:f>
              <c:numCache>
                <c:formatCode>General</c:formatCode>
                <c:ptCount val="4"/>
                <c:pt idx="0">
                  <c:v>19</c:v>
                </c:pt>
                <c:pt idx="1">
                  <c:v>5</c:v>
                </c:pt>
                <c:pt idx="2">
                  <c:v>0</c:v>
                </c:pt>
                <c:pt idx="3">
                  <c:v>2</c:v>
                </c:pt>
              </c:numCache>
            </c:numRef>
          </c:val>
        </c:ser>
        <c:dLbls>
          <c:showLegendKey val="0"/>
          <c:showVal val="0"/>
          <c:showCatName val="0"/>
          <c:showSerName val="0"/>
          <c:showPercent val="0"/>
          <c:showBubbleSize val="0"/>
        </c:dLbls>
        <c:gapWidth val="150"/>
        <c:axId val="90314240"/>
        <c:axId val="63168896"/>
      </c:barChart>
      <c:catAx>
        <c:axId val="90314240"/>
        <c:scaling>
          <c:orientation val="minMax"/>
        </c:scaling>
        <c:delete val="0"/>
        <c:axPos val="b"/>
        <c:numFmt formatCode="General" sourceLinked="1"/>
        <c:majorTickMark val="out"/>
        <c:minorTickMark val="none"/>
        <c:tickLblPos val="nextTo"/>
        <c:crossAx val="63168896"/>
        <c:crosses val="autoZero"/>
        <c:auto val="1"/>
        <c:lblAlgn val="ctr"/>
        <c:lblOffset val="100"/>
        <c:noMultiLvlLbl val="0"/>
      </c:catAx>
      <c:valAx>
        <c:axId val="63168896"/>
        <c:scaling>
          <c:orientation val="minMax"/>
        </c:scaling>
        <c:delete val="0"/>
        <c:axPos val="l"/>
        <c:majorGridlines/>
        <c:numFmt formatCode="General" sourceLinked="1"/>
        <c:majorTickMark val="out"/>
        <c:minorTickMark val="none"/>
        <c:tickLblPos val="nextTo"/>
        <c:crossAx val="9031424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Лист1!$B$1</c:f>
              <c:strCache>
                <c:ptCount val="1"/>
                <c:pt idx="0">
                  <c:v>Кількість дітей, від яких відмовилися у пологовому будинку</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2015</c:v>
                </c:pt>
                <c:pt idx="1">
                  <c:v>2016</c:v>
                </c:pt>
                <c:pt idx="2">
                  <c:v>2017</c:v>
                </c:pt>
                <c:pt idx="3">
                  <c:v>2018</c:v>
                </c:pt>
              </c:numCache>
            </c:numRef>
          </c:cat>
          <c:val>
            <c:numRef>
              <c:f>Лист1!$B$2:$B$5</c:f>
              <c:numCache>
                <c:formatCode>General</c:formatCode>
                <c:ptCount val="4"/>
                <c:pt idx="0">
                  <c:v>4</c:v>
                </c:pt>
                <c:pt idx="1">
                  <c:v>4</c:v>
                </c:pt>
                <c:pt idx="2">
                  <c:v>0</c:v>
                </c:pt>
                <c:pt idx="3">
                  <c:v>1</c:v>
                </c:pt>
              </c:numCache>
            </c:numRef>
          </c:val>
        </c:ser>
        <c:ser>
          <c:idx val="1"/>
          <c:order val="1"/>
          <c:tx>
            <c:strRef>
              <c:f>Лист1!$C$1</c:f>
              <c:strCache>
                <c:ptCount val="1"/>
                <c:pt idx="0">
                  <c:v>Кількість дітей-сиріт, що були усиновлені</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2015</c:v>
                </c:pt>
                <c:pt idx="1">
                  <c:v>2016</c:v>
                </c:pt>
                <c:pt idx="2">
                  <c:v>2017</c:v>
                </c:pt>
                <c:pt idx="3">
                  <c:v>2018</c:v>
                </c:pt>
              </c:numCache>
            </c:numRef>
          </c:cat>
          <c:val>
            <c:numRef>
              <c:f>Лист1!$C$2:$C$5</c:f>
              <c:numCache>
                <c:formatCode>General</c:formatCode>
                <c:ptCount val="4"/>
                <c:pt idx="0">
                  <c:v>2</c:v>
                </c:pt>
                <c:pt idx="1">
                  <c:v>1</c:v>
                </c:pt>
                <c:pt idx="2">
                  <c:v>0</c:v>
                </c:pt>
                <c:pt idx="3">
                  <c:v>1</c:v>
                </c:pt>
              </c:numCache>
            </c:numRef>
          </c:val>
        </c:ser>
        <c:dLbls>
          <c:showLegendKey val="0"/>
          <c:showVal val="0"/>
          <c:showCatName val="0"/>
          <c:showSerName val="0"/>
          <c:showPercent val="0"/>
          <c:showBubbleSize val="0"/>
        </c:dLbls>
        <c:gapWidth val="150"/>
        <c:axId val="64701952"/>
        <c:axId val="64703488"/>
      </c:barChart>
      <c:catAx>
        <c:axId val="64701952"/>
        <c:scaling>
          <c:orientation val="minMax"/>
        </c:scaling>
        <c:delete val="0"/>
        <c:axPos val="b"/>
        <c:numFmt formatCode="General" sourceLinked="1"/>
        <c:majorTickMark val="out"/>
        <c:minorTickMark val="none"/>
        <c:tickLblPos val="nextTo"/>
        <c:crossAx val="64703488"/>
        <c:crosses val="autoZero"/>
        <c:auto val="1"/>
        <c:lblAlgn val="ctr"/>
        <c:lblOffset val="100"/>
        <c:noMultiLvlLbl val="0"/>
      </c:catAx>
      <c:valAx>
        <c:axId val="64703488"/>
        <c:scaling>
          <c:orientation val="minMax"/>
        </c:scaling>
        <c:delete val="0"/>
        <c:axPos val="l"/>
        <c:majorGridlines/>
        <c:numFmt formatCode="General" sourceLinked="1"/>
        <c:majorTickMark val="out"/>
        <c:minorTickMark val="none"/>
        <c:tickLblPos val="nextTo"/>
        <c:crossAx val="64701952"/>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Лист1!$B$1</c:f>
              <c:strCache>
                <c:ptCount val="1"/>
                <c:pt idx="0">
                  <c:v>Усиновлено</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2015</c:v>
                </c:pt>
                <c:pt idx="1">
                  <c:v>2016</c:v>
                </c:pt>
                <c:pt idx="2">
                  <c:v>2017</c:v>
                </c:pt>
                <c:pt idx="3">
                  <c:v>2018</c:v>
                </c:pt>
              </c:numCache>
            </c:numRef>
          </c:cat>
          <c:val>
            <c:numRef>
              <c:f>Лист1!$B$2:$B$5</c:f>
              <c:numCache>
                <c:formatCode>General</c:formatCode>
                <c:ptCount val="4"/>
                <c:pt idx="0">
                  <c:v>2</c:v>
                </c:pt>
                <c:pt idx="1">
                  <c:v>8</c:v>
                </c:pt>
                <c:pt idx="2">
                  <c:v>7</c:v>
                </c:pt>
                <c:pt idx="3">
                  <c:v>5</c:v>
                </c:pt>
              </c:numCache>
            </c:numRef>
          </c:val>
        </c:ser>
        <c:ser>
          <c:idx val="1"/>
          <c:order val="1"/>
          <c:tx>
            <c:strRef>
              <c:f>Лист1!$C$1</c:f>
              <c:strCache>
                <c:ptCount val="1"/>
                <c:pt idx="0">
                  <c:v>Громадянами України</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2015</c:v>
                </c:pt>
                <c:pt idx="1">
                  <c:v>2016</c:v>
                </c:pt>
                <c:pt idx="2">
                  <c:v>2017</c:v>
                </c:pt>
                <c:pt idx="3">
                  <c:v>2018</c:v>
                </c:pt>
              </c:numCache>
            </c:numRef>
          </c:cat>
          <c:val>
            <c:numRef>
              <c:f>Лист1!$C$2:$C$5</c:f>
              <c:numCache>
                <c:formatCode>General</c:formatCode>
                <c:ptCount val="4"/>
                <c:pt idx="0">
                  <c:v>2</c:v>
                </c:pt>
                <c:pt idx="1">
                  <c:v>7</c:v>
                </c:pt>
                <c:pt idx="2">
                  <c:v>7</c:v>
                </c:pt>
                <c:pt idx="3">
                  <c:v>1</c:v>
                </c:pt>
              </c:numCache>
            </c:numRef>
          </c:val>
        </c:ser>
        <c:ser>
          <c:idx val="2"/>
          <c:order val="2"/>
          <c:tx>
            <c:strRef>
              <c:f>Лист1!$D$1</c:f>
              <c:strCache>
                <c:ptCount val="1"/>
                <c:pt idx="0">
                  <c:v>Іноземними громадянами</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2015</c:v>
                </c:pt>
                <c:pt idx="1">
                  <c:v>2016</c:v>
                </c:pt>
                <c:pt idx="2">
                  <c:v>2017</c:v>
                </c:pt>
                <c:pt idx="3">
                  <c:v>2018</c:v>
                </c:pt>
              </c:numCache>
            </c:numRef>
          </c:cat>
          <c:val>
            <c:numRef>
              <c:f>Лист1!$D$2:$D$5</c:f>
              <c:numCache>
                <c:formatCode>General</c:formatCode>
                <c:ptCount val="4"/>
                <c:pt idx="0">
                  <c:v>0</c:v>
                </c:pt>
                <c:pt idx="1">
                  <c:v>1</c:v>
                </c:pt>
                <c:pt idx="2">
                  <c:v>0</c:v>
                </c:pt>
                <c:pt idx="3">
                  <c:v>4</c:v>
                </c:pt>
              </c:numCache>
            </c:numRef>
          </c:val>
        </c:ser>
        <c:dLbls>
          <c:showLegendKey val="0"/>
          <c:showVal val="0"/>
          <c:showCatName val="0"/>
          <c:showSerName val="0"/>
          <c:showPercent val="0"/>
          <c:showBubbleSize val="0"/>
        </c:dLbls>
        <c:gapWidth val="150"/>
        <c:axId val="64906752"/>
        <c:axId val="64908288"/>
      </c:barChart>
      <c:catAx>
        <c:axId val="64906752"/>
        <c:scaling>
          <c:orientation val="minMax"/>
        </c:scaling>
        <c:delete val="0"/>
        <c:axPos val="b"/>
        <c:numFmt formatCode="General" sourceLinked="1"/>
        <c:majorTickMark val="out"/>
        <c:minorTickMark val="none"/>
        <c:tickLblPos val="nextTo"/>
        <c:crossAx val="64908288"/>
        <c:crosses val="autoZero"/>
        <c:auto val="1"/>
        <c:lblAlgn val="ctr"/>
        <c:lblOffset val="100"/>
        <c:noMultiLvlLbl val="0"/>
      </c:catAx>
      <c:valAx>
        <c:axId val="64908288"/>
        <c:scaling>
          <c:orientation val="minMax"/>
        </c:scaling>
        <c:delete val="0"/>
        <c:axPos val="l"/>
        <c:majorGridlines/>
        <c:numFmt formatCode="General" sourceLinked="1"/>
        <c:majorTickMark val="out"/>
        <c:minorTickMark val="none"/>
        <c:tickLblPos val="nextTo"/>
        <c:crossAx val="6490675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726CC-C484-4955-B17A-173574988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35206</Words>
  <Characters>20068</Characters>
  <Application>Microsoft Office Word</Application>
  <DocSecurity>0</DocSecurity>
  <Lines>167</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User-14-1</cp:lastModifiedBy>
  <cp:revision>4</cp:revision>
  <cp:lastPrinted>2018-10-30T09:17:00Z</cp:lastPrinted>
  <dcterms:created xsi:type="dcterms:W3CDTF">2018-10-30T09:11:00Z</dcterms:created>
  <dcterms:modified xsi:type="dcterms:W3CDTF">2018-10-30T09:28:00Z</dcterms:modified>
</cp:coreProperties>
</file>